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7B" w:rsidRDefault="002F367B" w:rsidP="002F36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7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F367B" w:rsidRPr="002F367B" w:rsidRDefault="002F367B" w:rsidP="002F36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7B">
        <w:rPr>
          <w:rFonts w:ascii="Times New Roman" w:hAnsi="Times New Roman" w:cs="Times New Roman"/>
          <w:b/>
          <w:sz w:val="28"/>
          <w:szCs w:val="28"/>
        </w:rPr>
        <w:t>по литературе 10-11 класс (профильный уровень).</w:t>
      </w:r>
    </w:p>
    <w:p w:rsidR="002F367B" w:rsidRPr="002F367B" w:rsidRDefault="002F367B" w:rsidP="002F367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67B">
        <w:rPr>
          <w:rFonts w:ascii="Times New Roman" w:hAnsi="Times New Roman"/>
          <w:sz w:val="24"/>
          <w:szCs w:val="24"/>
        </w:rPr>
        <w:t xml:space="preserve">Данная программа ориентирована на работу с учебниками </w:t>
      </w:r>
    </w:p>
    <w:p w:rsidR="002F367B" w:rsidRPr="002F367B" w:rsidRDefault="002F367B" w:rsidP="002F367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67B">
        <w:rPr>
          <w:rFonts w:ascii="Times New Roman" w:hAnsi="Times New Roman"/>
          <w:sz w:val="24"/>
          <w:szCs w:val="24"/>
        </w:rPr>
        <w:t xml:space="preserve">«Русская литература </w:t>
      </w:r>
      <w:r w:rsidRPr="002F367B">
        <w:rPr>
          <w:rFonts w:ascii="Times New Roman" w:hAnsi="Times New Roman"/>
          <w:sz w:val="24"/>
          <w:szCs w:val="24"/>
          <w:lang w:val="en-US"/>
        </w:rPr>
        <w:t>XIX</w:t>
      </w:r>
      <w:r w:rsidRPr="002F367B">
        <w:rPr>
          <w:rFonts w:ascii="Times New Roman" w:hAnsi="Times New Roman"/>
          <w:sz w:val="24"/>
          <w:szCs w:val="24"/>
        </w:rPr>
        <w:t xml:space="preserve"> века». 10 класс//в 2 частях: учебник для общеобразовательных учреждений//А.Н. Архангельский, Д.П. Бак, М.А. Кучерская и др.; под ред. А.Н. Архангельского. – М.: Дрофа, 2018. </w:t>
      </w:r>
    </w:p>
    <w:p w:rsidR="002F367B" w:rsidRDefault="002F367B" w:rsidP="002F367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367B">
        <w:rPr>
          <w:rFonts w:ascii="Times New Roman" w:hAnsi="Times New Roman"/>
          <w:color w:val="000000"/>
          <w:sz w:val="24"/>
          <w:szCs w:val="24"/>
        </w:rPr>
        <w:t xml:space="preserve">Русская литература XX века. 11 класс. Учебник для общеобразовательных учреждений в 2-х частях // В.В. </w:t>
      </w:r>
      <w:proofErr w:type="spellStart"/>
      <w:r w:rsidRPr="002F367B">
        <w:rPr>
          <w:rFonts w:ascii="Times New Roman" w:hAnsi="Times New Roman"/>
          <w:color w:val="000000"/>
          <w:sz w:val="24"/>
          <w:szCs w:val="24"/>
        </w:rPr>
        <w:t>Агеносов</w:t>
      </w:r>
      <w:proofErr w:type="spellEnd"/>
      <w:r w:rsidRPr="002F367B">
        <w:rPr>
          <w:rFonts w:ascii="Times New Roman" w:hAnsi="Times New Roman"/>
          <w:color w:val="000000"/>
          <w:sz w:val="24"/>
          <w:szCs w:val="24"/>
        </w:rPr>
        <w:t xml:space="preserve">; под ред. В.В. </w:t>
      </w:r>
      <w:proofErr w:type="spellStart"/>
      <w:r w:rsidRPr="002F367B">
        <w:rPr>
          <w:rFonts w:ascii="Times New Roman" w:hAnsi="Times New Roman"/>
          <w:color w:val="000000"/>
          <w:sz w:val="24"/>
          <w:szCs w:val="24"/>
        </w:rPr>
        <w:t>Агеносова</w:t>
      </w:r>
      <w:proofErr w:type="spellEnd"/>
      <w:r w:rsidRPr="002F367B">
        <w:rPr>
          <w:rFonts w:ascii="Times New Roman" w:hAnsi="Times New Roman"/>
          <w:color w:val="000000"/>
          <w:sz w:val="24"/>
          <w:szCs w:val="24"/>
        </w:rPr>
        <w:t>. – М.: Дрофа, 2018.</w:t>
      </w:r>
    </w:p>
    <w:p w:rsidR="002F367B" w:rsidRPr="002F367B" w:rsidRDefault="002F367B" w:rsidP="002F367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67B">
        <w:rPr>
          <w:rFonts w:ascii="Times New Roman" w:hAnsi="Times New Roman"/>
          <w:sz w:val="24"/>
          <w:szCs w:val="24"/>
        </w:rPr>
        <w:t>В 10 и 11 классе  по 175 часов (5 часов в неделю).</w:t>
      </w:r>
    </w:p>
    <w:p w:rsidR="002F367B" w:rsidRPr="002F367B" w:rsidRDefault="002F367B" w:rsidP="002F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7B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литературе для  10-11 класса составлена на основе примерной программы среднего общего образования по литературе (профильный уровень); авторской программы по литературе</w:t>
      </w:r>
      <w:r w:rsidRPr="002F367B">
        <w:rPr>
          <w:rStyle w:val="c1c0"/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учреждений, допущенной Министе</w:t>
      </w:r>
      <w:r w:rsidRPr="002F367B">
        <w:rPr>
          <w:rStyle w:val="c1c0"/>
          <w:rFonts w:ascii="Times New Roman" w:eastAsia="Times New Roman" w:hAnsi="Times New Roman" w:cs="Times New Roman"/>
          <w:sz w:val="24"/>
          <w:szCs w:val="24"/>
        </w:rPr>
        <w:t>р</w:t>
      </w:r>
      <w:r w:rsidRPr="002F367B">
        <w:rPr>
          <w:rStyle w:val="c1c0"/>
          <w:rFonts w:ascii="Times New Roman" w:eastAsia="Times New Roman" w:hAnsi="Times New Roman" w:cs="Times New Roman"/>
          <w:sz w:val="24"/>
          <w:szCs w:val="24"/>
        </w:rPr>
        <w:t>ством образования и науки  Российской Федерации; п</w:t>
      </w:r>
      <w:r w:rsidRPr="002F367B">
        <w:rPr>
          <w:rFonts w:ascii="Times New Roman" w:eastAsia="Times New Roman" w:hAnsi="Times New Roman" w:cs="Times New Roman"/>
          <w:sz w:val="24"/>
          <w:szCs w:val="24"/>
        </w:rPr>
        <w:t xml:space="preserve">рограммы по литературе для 10-11 классов общеобразовательной школы; авторы: В. В. </w:t>
      </w:r>
      <w:proofErr w:type="spellStart"/>
      <w:r w:rsidRPr="002F367B">
        <w:rPr>
          <w:rFonts w:ascii="Times New Roman" w:eastAsia="Times New Roman" w:hAnsi="Times New Roman" w:cs="Times New Roman"/>
          <w:sz w:val="24"/>
          <w:szCs w:val="24"/>
        </w:rPr>
        <w:t>Агеносов</w:t>
      </w:r>
      <w:proofErr w:type="spellEnd"/>
      <w:r w:rsidRPr="002F367B">
        <w:rPr>
          <w:rFonts w:ascii="Times New Roman" w:eastAsia="Times New Roman" w:hAnsi="Times New Roman" w:cs="Times New Roman"/>
          <w:sz w:val="24"/>
          <w:szCs w:val="24"/>
        </w:rPr>
        <w:t xml:space="preserve">, А. Н. Архангельский, Н. Б. </w:t>
      </w:r>
      <w:proofErr w:type="spellStart"/>
      <w:r w:rsidRPr="002F367B">
        <w:rPr>
          <w:rFonts w:ascii="Times New Roman" w:eastAsia="Times New Roman" w:hAnsi="Times New Roman" w:cs="Times New Roman"/>
          <w:sz w:val="24"/>
          <w:szCs w:val="24"/>
        </w:rPr>
        <w:t>Тралкова</w:t>
      </w:r>
      <w:proofErr w:type="spellEnd"/>
      <w:r w:rsidRPr="002F367B">
        <w:rPr>
          <w:rFonts w:ascii="Times New Roman" w:eastAsia="Times New Roman" w:hAnsi="Times New Roman" w:cs="Times New Roman"/>
          <w:sz w:val="24"/>
          <w:szCs w:val="24"/>
        </w:rPr>
        <w:t xml:space="preserve"> (профильный уровень);</w:t>
      </w:r>
      <w:r w:rsidRPr="002F36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367B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МОУ «Средняя  школа №10 имени А.С.Пушкина» в соответствии с учётом требований Федерального компонента государственного стандарта среднего общего образ</w:t>
      </w:r>
      <w:r w:rsidRPr="002F36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367B">
        <w:rPr>
          <w:rFonts w:ascii="Times New Roman" w:eastAsia="Times New Roman" w:hAnsi="Times New Roman" w:cs="Times New Roman"/>
          <w:sz w:val="24"/>
          <w:szCs w:val="24"/>
        </w:rPr>
        <w:t>вания; особенностями основной образовательной программы среднего общего образования, учебным планом МОУ «Средняя  школа №10 имени А.С.Пушкина»</w:t>
      </w:r>
    </w:p>
    <w:p w:rsidR="002F367B" w:rsidRPr="002F367B" w:rsidRDefault="002F367B" w:rsidP="002F367B">
      <w:pPr>
        <w:pStyle w:val="ListParagraph"/>
        <w:spacing w:after="0" w:line="360" w:lineRule="auto"/>
        <w:ind w:left="0"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2F367B">
        <w:rPr>
          <w:rFonts w:ascii="Times New Roman" w:hAnsi="Times New Roman"/>
          <w:sz w:val="24"/>
          <w:szCs w:val="24"/>
        </w:rPr>
        <w:t>Главная цель программы</w:t>
      </w:r>
      <w:r w:rsidRPr="002F367B">
        <w:rPr>
          <w:rFonts w:ascii="Times New Roman" w:eastAsia="SchoolBookSanPin" w:hAnsi="Times New Roman"/>
          <w:sz w:val="24"/>
          <w:szCs w:val="24"/>
        </w:rPr>
        <w:t xml:space="preserve"> </w:t>
      </w:r>
      <w:r w:rsidRPr="002F367B">
        <w:rPr>
          <w:rFonts w:ascii="Times New Roman" w:hAnsi="Times New Roman"/>
          <w:sz w:val="24"/>
          <w:szCs w:val="24"/>
        </w:rPr>
        <w:t>– помочь школьнику сделать следующий шаг в своем гуманитарном развитии, от умения осмысленно читать литературное произведение, различать неразрывную связь формы и содержания, к умению мыслить исторически и системно, характеризовать культурный идеал эпохи и соотносить с ним авторский и личностный идеал.</w:t>
      </w:r>
    </w:p>
    <w:p w:rsidR="002F367B" w:rsidRPr="002F367B" w:rsidRDefault="002F367B" w:rsidP="002F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367B">
        <w:rPr>
          <w:rFonts w:ascii="Times New Roman" w:hAnsi="Times New Roman" w:cs="Times New Roman"/>
          <w:bCs/>
          <w:sz w:val="24"/>
          <w:szCs w:val="24"/>
        </w:rPr>
        <w:t>Литература -</w:t>
      </w:r>
      <w:r w:rsidRPr="002F367B">
        <w:rPr>
          <w:rFonts w:ascii="Times New Roman" w:hAnsi="Times New Roman" w:cs="Times New Roman"/>
          <w:sz w:val="24"/>
          <w:szCs w:val="24"/>
        </w:rPr>
        <w:t xml:space="preserve"> базовая учебная дисциплина, формирующая духовный облик и нравственные ориентиры молодого п</w:t>
      </w:r>
      <w:r w:rsidRPr="002F367B">
        <w:rPr>
          <w:rFonts w:ascii="Times New Roman" w:hAnsi="Times New Roman" w:cs="Times New Roman"/>
          <w:sz w:val="24"/>
          <w:szCs w:val="24"/>
        </w:rPr>
        <w:t>о</w:t>
      </w:r>
      <w:r w:rsidRPr="002F367B">
        <w:rPr>
          <w:rFonts w:ascii="Times New Roman" w:hAnsi="Times New Roman" w:cs="Times New Roman"/>
          <w:sz w:val="24"/>
          <w:szCs w:val="24"/>
        </w:rPr>
        <w:t>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</w:t>
      </w:r>
      <w:r w:rsidRPr="002F367B">
        <w:rPr>
          <w:rFonts w:ascii="Times New Roman" w:hAnsi="Times New Roman" w:cs="Times New Roman"/>
          <w:sz w:val="24"/>
          <w:szCs w:val="24"/>
        </w:rPr>
        <w:t>з</w:t>
      </w:r>
      <w:r w:rsidRPr="002F367B">
        <w:rPr>
          <w:rFonts w:ascii="Times New Roman" w:hAnsi="Times New Roman" w:cs="Times New Roman"/>
          <w:sz w:val="24"/>
          <w:szCs w:val="24"/>
        </w:rPr>
        <w:t xml:space="preserve">нания, без чего невозможно духовное развитие нации в целом. </w:t>
      </w:r>
    </w:p>
    <w:p w:rsidR="002F367B" w:rsidRPr="002F367B" w:rsidRDefault="002F367B" w:rsidP="002F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67B">
        <w:rPr>
          <w:rFonts w:ascii="Times New Roman" w:hAnsi="Times New Roman" w:cs="Times New Roman"/>
          <w:sz w:val="24"/>
          <w:szCs w:val="24"/>
        </w:rPr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</w:t>
      </w:r>
      <w:r w:rsidRPr="002F367B">
        <w:rPr>
          <w:rFonts w:ascii="Times New Roman" w:hAnsi="Times New Roman" w:cs="Times New Roman"/>
          <w:sz w:val="24"/>
          <w:szCs w:val="24"/>
        </w:rPr>
        <w:t>т</w:t>
      </w:r>
      <w:r w:rsidRPr="002F367B">
        <w:rPr>
          <w:rFonts w:ascii="Times New Roman" w:hAnsi="Times New Roman" w:cs="Times New Roman"/>
          <w:sz w:val="24"/>
          <w:szCs w:val="24"/>
        </w:rPr>
        <w:t xml:space="preserve">венно-эстетическим ценностям нации и человечества. </w:t>
      </w:r>
    </w:p>
    <w:p w:rsidR="002F367B" w:rsidRPr="002F367B" w:rsidRDefault="002F367B" w:rsidP="002F36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367B">
        <w:rPr>
          <w:rFonts w:ascii="Times New Roman" w:eastAsia="SchoolBookSanPin" w:hAnsi="Times New Roman" w:cs="Times New Roman"/>
          <w:sz w:val="24"/>
          <w:szCs w:val="24"/>
        </w:rPr>
        <w:lastRenderedPageBreak/>
        <w:t>Литература как часть культуры ответственна за формирование духовной доминанты личности, поэтому данная программа по литературе, интегрируя и реализуя информационную, воспитательную и мировоззренческую функции, направлена на подготовку учащихся старших классов к восприятию единого литературного и культурно-исторического процесса.</w:t>
      </w:r>
    </w:p>
    <w:p w:rsidR="002F367B" w:rsidRPr="002F367B" w:rsidRDefault="002F367B" w:rsidP="002F36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367B">
        <w:rPr>
          <w:rFonts w:ascii="Times New Roman" w:eastAsia="SchoolBookSanPin" w:hAnsi="Times New Roman" w:cs="Times New Roman"/>
          <w:sz w:val="24"/>
          <w:szCs w:val="24"/>
        </w:rPr>
        <w:t xml:space="preserve">        Литература творчески отражает жизнь во всех её проявлениях и даёт возможность старшекласснику не только открыть для себя взрослый мир, но и приобрести опыт осмысления жизненных ситуаций, проблем и конфликтов, задуматься об уникальности каждого человека и многообразии человеческих типов, освоить богатство русского литературного языка и научиться грамотно и понятно выражать свои мысли, аргументировать свою точку зрения.</w:t>
      </w:r>
    </w:p>
    <w:p w:rsidR="004B14C8" w:rsidRPr="002F367B" w:rsidRDefault="004B14C8" w:rsidP="002F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14C8" w:rsidRPr="002F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0E04"/>
    <w:multiLevelType w:val="hybridMultilevel"/>
    <w:tmpl w:val="AF72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67B"/>
    <w:rsid w:val="002F367B"/>
    <w:rsid w:val="004B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0">
    <w:name w:val="c1 c0"/>
    <w:basedOn w:val="a0"/>
    <w:rsid w:val="002F367B"/>
  </w:style>
  <w:style w:type="paragraph" w:customStyle="1" w:styleId="ListParagraph">
    <w:name w:val="List Paragraph"/>
    <w:basedOn w:val="a"/>
    <w:rsid w:val="002F367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rsid w:val="002F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2019-03-02T21:39:00Z</dcterms:created>
  <dcterms:modified xsi:type="dcterms:W3CDTF">2019-03-02T21:48:00Z</dcterms:modified>
</cp:coreProperties>
</file>