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E5" w:rsidRPr="00640CE9" w:rsidRDefault="00B771E5" w:rsidP="003A344A">
      <w:pPr>
        <w:jc w:val="center"/>
        <w:rPr>
          <w:b/>
        </w:rPr>
      </w:pPr>
      <w:r w:rsidRPr="00640CE9">
        <w:rPr>
          <w:b/>
        </w:rPr>
        <w:t>Аннотация</w:t>
      </w:r>
    </w:p>
    <w:p w:rsidR="00B771E5" w:rsidRPr="00640CE9" w:rsidRDefault="00B771E5" w:rsidP="003A344A">
      <w:pPr>
        <w:jc w:val="center"/>
        <w:rPr>
          <w:b/>
        </w:rPr>
      </w:pPr>
      <w:r w:rsidRPr="00640CE9">
        <w:rPr>
          <w:b/>
        </w:rPr>
        <w:t>к рабочим программам по английскому языку</w:t>
      </w:r>
    </w:p>
    <w:p w:rsidR="00B771E5" w:rsidRPr="00640CE9" w:rsidRDefault="00B771E5" w:rsidP="003A344A">
      <w:pPr>
        <w:jc w:val="center"/>
        <w:rPr>
          <w:b/>
        </w:rPr>
      </w:pPr>
      <w:r w:rsidRPr="00640CE9">
        <w:rPr>
          <w:b/>
        </w:rPr>
        <w:t>для 5 – 9 к</w:t>
      </w:r>
      <w:r w:rsidR="0058763E">
        <w:rPr>
          <w:b/>
        </w:rPr>
        <w:t>лассов</w:t>
      </w:r>
    </w:p>
    <w:p w:rsidR="0058763E" w:rsidRPr="0058763E" w:rsidRDefault="00640CE9" w:rsidP="00E744D5">
      <w:pPr>
        <w:spacing w:line="236" w:lineRule="auto"/>
        <w:jc w:val="both"/>
      </w:pPr>
      <w:r w:rsidRPr="0058763E">
        <w:t>Рабочая программа</w:t>
      </w:r>
      <w:r w:rsidR="00B771E5" w:rsidRPr="0058763E">
        <w:t xml:space="preserve"> по ан</w:t>
      </w:r>
      <w:r w:rsidR="0058763E" w:rsidRPr="0058763E">
        <w:t xml:space="preserve">глийскому языку </w:t>
      </w:r>
      <w:r w:rsidRPr="0058763E">
        <w:t>для 5-9 классов составлена на основании Федерального государственного образовательного стандарта основного общего образования, утвержденного приказом Министерства образования РФ № 1897 от 17.12.2010г.</w:t>
      </w:r>
    </w:p>
    <w:p w:rsidR="00B771E5" w:rsidRDefault="00640CE9" w:rsidP="00E744D5">
      <w:pPr>
        <w:spacing w:line="236" w:lineRule="auto"/>
        <w:jc w:val="both"/>
        <w:rPr>
          <w:color w:val="000000"/>
        </w:rPr>
      </w:pPr>
      <w:r w:rsidRPr="0058763E">
        <w:rPr>
          <w:color w:val="000000"/>
        </w:rPr>
        <w:t xml:space="preserve">Рабочая программа ориентирована на использование учебно-методического комплекта «Английский в фокусе» для 5-9 классов. Авторы Ю.В. Ваулина, </w:t>
      </w:r>
      <w:proofErr w:type="gramStart"/>
      <w:r w:rsidRPr="0058763E">
        <w:rPr>
          <w:color w:val="000000"/>
        </w:rPr>
        <w:t>Дж</w:t>
      </w:r>
      <w:proofErr w:type="gramEnd"/>
      <w:r w:rsidRPr="0058763E">
        <w:rPr>
          <w:color w:val="000000"/>
        </w:rPr>
        <w:t xml:space="preserve">. Дули, О.Е. </w:t>
      </w:r>
      <w:proofErr w:type="spellStart"/>
      <w:r w:rsidRPr="0058763E">
        <w:rPr>
          <w:color w:val="000000"/>
        </w:rPr>
        <w:t>Подоляко</w:t>
      </w:r>
      <w:proofErr w:type="spellEnd"/>
      <w:r w:rsidRPr="0058763E">
        <w:rPr>
          <w:color w:val="000000"/>
        </w:rPr>
        <w:t xml:space="preserve">, В. Эванс. – М.: </w:t>
      </w:r>
      <w:proofErr w:type="spellStart"/>
      <w:r w:rsidRPr="0058763E">
        <w:rPr>
          <w:color w:val="000000"/>
        </w:rPr>
        <w:t>Ex</w:t>
      </w:r>
      <w:r w:rsidR="0058763E">
        <w:rPr>
          <w:color w:val="000000"/>
        </w:rPr>
        <w:t>press</w:t>
      </w:r>
      <w:proofErr w:type="spellEnd"/>
      <w:r w:rsidR="0058763E">
        <w:rPr>
          <w:color w:val="000000"/>
        </w:rPr>
        <w:t xml:space="preserve"> </w:t>
      </w:r>
      <w:proofErr w:type="spellStart"/>
      <w:r w:rsidR="0058763E">
        <w:rPr>
          <w:color w:val="000000"/>
        </w:rPr>
        <w:t>Publish</w:t>
      </w:r>
      <w:proofErr w:type="spellEnd"/>
      <w:r w:rsidR="0058763E">
        <w:rPr>
          <w:color w:val="000000"/>
        </w:rPr>
        <w:t>: Просвещение, 2017</w:t>
      </w:r>
      <w:r w:rsidRPr="0058763E">
        <w:rPr>
          <w:color w:val="000000"/>
        </w:rPr>
        <w:t xml:space="preserve">. </w:t>
      </w:r>
    </w:p>
    <w:p w:rsidR="0058763E" w:rsidRDefault="0058763E" w:rsidP="00E744D5">
      <w:pPr>
        <w:spacing w:line="236" w:lineRule="auto"/>
        <w:jc w:val="both"/>
      </w:pPr>
    </w:p>
    <w:p w:rsidR="00B771E5" w:rsidRDefault="00B771E5" w:rsidP="00E744D5">
      <w:pPr>
        <w:jc w:val="both"/>
      </w:pPr>
      <w:r>
        <w:t xml:space="preserve"> Реализация программ</w:t>
      </w:r>
      <w:r w:rsidR="0058763E">
        <w:t>ы</w:t>
      </w:r>
      <w:r>
        <w:t xml:space="preserve"> предполагается в условиях классно-урочной системы обучения, на ее освоение отводится 105 час</w:t>
      </w:r>
      <w:r w:rsidR="0058763E">
        <w:t>ов в год, 3 часа в неделю в 5-9</w:t>
      </w:r>
      <w:r>
        <w:t xml:space="preserve"> классах</w:t>
      </w:r>
      <w:r w:rsidR="0058763E">
        <w:t>.</w:t>
      </w:r>
    </w:p>
    <w:p w:rsidR="0058763E" w:rsidRDefault="0058763E" w:rsidP="00E744D5">
      <w:pPr>
        <w:jc w:val="both"/>
      </w:pPr>
    </w:p>
    <w:p w:rsidR="00B771E5" w:rsidRDefault="00B771E5" w:rsidP="00E744D5">
      <w:pPr>
        <w:jc w:val="both"/>
      </w:pPr>
      <w:r>
        <w:t xml:space="preserve">Рабочие программы ориентированы на использование учебно-методического комплекта </w:t>
      </w:r>
    </w:p>
    <w:p w:rsidR="00B771E5" w:rsidRPr="0058763E" w:rsidRDefault="00B771E5" w:rsidP="00E744D5">
      <w:pPr>
        <w:jc w:val="both"/>
      </w:pPr>
      <w:r>
        <w:t xml:space="preserve">«Английский в фокусе» для 5-9 классов. Авторы Ю.В. Ваулина, </w:t>
      </w:r>
      <w:proofErr w:type="gramStart"/>
      <w:r>
        <w:t>Дж</w:t>
      </w:r>
      <w:proofErr w:type="gramEnd"/>
      <w:r>
        <w:t xml:space="preserve">. Дули, О.Е. </w:t>
      </w:r>
      <w:proofErr w:type="spellStart"/>
      <w:r>
        <w:t>Подоляко</w:t>
      </w:r>
      <w:proofErr w:type="spellEnd"/>
      <w:r>
        <w:t xml:space="preserve">, В. </w:t>
      </w:r>
      <w:proofErr w:type="spellStart"/>
      <w:r>
        <w:t>Эвенс</w:t>
      </w:r>
      <w:proofErr w:type="spellEnd"/>
      <w:r w:rsidRPr="0058763E">
        <w:t xml:space="preserve">. – </w:t>
      </w:r>
      <w:r>
        <w:t>М</w:t>
      </w:r>
      <w:r w:rsidRPr="0058763E">
        <w:t xml:space="preserve">.: </w:t>
      </w:r>
      <w:r w:rsidRPr="00B771E5">
        <w:rPr>
          <w:lang w:val="en-US"/>
        </w:rPr>
        <w:t>Express</w:t>
      </w:r>
      <w:r w:rsidRPr="0058763E">
        <w:t xml:space="preserve"> </w:t>
      </w:r>
      <w:r w:rsidRPr="00B771E5">
        <w:rPr>
          <w:lang w:val="en-US"/>
        </w:rPr>
        <w:t>Publish</w:t>
      </w:r>
      <w:r w:rsidRPr="0058763E">
        <w:t xml:space="preserve">: </w:t>
      </w:r>
      <w:r>
        <w:t>Просвещение</w:t>
      </w:r>
      <w:r w:rsidR="0058763E">
        <w:t>, 2017</w:t>
      </w:r>
      <w:r w:rsidRPr="0058763E">
        <w:t xml:space="preserve"> </w:t>
      </w:r>
    </w:p>
    <w:p w:rsidR="00B771E5" w:rsidRDefault="00B771E5" w:rsidP="00E744D5">
      <w:pPr>
        <w:jc w:val="both"/>
      </w:pPr>
      <w:r>
        <w:t xml:space="preserve">Основной целью данного УМК является помочь учащимся овладеть второй ступенью общего образования в соответствии с требованиями государственного стандарта.  </w:t>
      </w:r>
    </w:p>
    <w:p w:rsidR="00B771E5" w:rsidRPr="0058763E" w:rsidRDefault="00B771E5" w:rsidP="00E744D5">
      <w:pPr>
        <w:jc w:val="both"/>
        <w:rPr>
          <w:b/>
        </w:rPr>
      </w:pPr>
      <w:r w:rsidRPr="0058763E">
        <w:rPr>
          <w:b/>
        </w:rPr>
        <w:t xml:space="preserve">Цели и задачи обучения:  </w:t>
      </w:r>
    </w:p>
    <w:p w:rsidR="00B771E5" w:rsidRDefault="00B771E5" w:rsidP="00E744D5">
      <w:pPr>
        <w:jc w:val="both"/>
      </w:pPr>
      <w:r>
        <w:t xml:space="preserve"> формирование умений общаться на английском языке с учетом речевых возможностей и потребностей данного возраста;  </w:t>
      </w:r>
    </w:p>
    <w:p w:rsidR="00B771E5" w:rsidRDefault="00B771E5" w:rsidP="00E744D5">
      <w:pPr>
        <w:jc w:val="both"/>
      </w:pPr>
      <w:r>
        <w:t xml:space="preserve"> развитие личности ребенка, его речевых способностей, внимания, мышления, памяти и </w:t>
      </w:r>
    </w:p>
    <w:p w:rsidR="00B771E5" w:rsidRDefault="00B771E5" w:rsidP="00E744D5">
      <w:pPr>
        <w:jc w:val="both"/>
      </w:pPr>
      <w:r>
        <w:t xml:space="preserve">воображения, мотивации к дальнейшему овладению иностранным языком;  </w:t>
      </w:r>
    </w:p>
    <w:p w:rsidR="00B771E5" w:rsidRDefault="00B771E5" w:rsidP="00E744D5">
      <w:pPr>
        <w:jc w:val="both"/>
      </w:pPr>
      <w:r>
        <w:t xml:space="preserve"> 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</w:t>
      </w:r>
      <w:proofErr w:type="gramStart"/>
      <w:r>
        <w:t>в</w:t>
      </w:r>
      <w:proofErr w:type="gramEnd"/>
      <w:r>
        <w:t xml:space="preserve"> </w:t>
      </w:r>
    </w:p>
    <w:p w:rsidR="00B771E5" w:rsidRDefault="00B771E5" w:rsidP="00E744D5">
      <w:pPr>
        <w:jc w:val="both"/>
      </w:pPr>
      <w:proofErr w:type="gramStart"/>
      <w:r>
        <w:t>использовании</w:t>
      </w:r>
      <w:proofErr w:type="gramEnd"/>
      <w:r>
        <w:t xml:space="preserve"> английского языка как средства общения;  </w:t>
      </w:r>
    </w:p>
    <w:p w:rsidR="00B771E5" w:rsidRDefault="00B771E5" w:rsidP="00E744D5">
      <w:pPr>
        <w:jc w:val="both"/>
      </w:pPr>
      <w:r>
        <w:t xml:space="preserve"> 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 </w:t>
      </w:r>
    </w:p>
    <w:p w:rsidR="00B771E5" w:rsidRDefault="00B771E5" w:rsidP="00E744D5">
      <w:pPr>
        <w:jc w:val="both"/>
      </w:pPr>
      <w:r>
        <w:t xml:space="preserve"> приобщение детей к новому социальному опыту с использованием иностранного языка: </w:t>
      </w:r>
    </w:p>
    <w:p w:rsidR="00B771E5" w:rsidRDefault="00B771E5" w:rsidP="00E744D5">
      <w:pPr>
        <w:jc w:val="both"/>
      </w:pPr>
      <w:r>
        <w:t>знакомство учащихся с миром зарубежных сверстников</w:t>
      </w:r>
      <w:r w:rsidR="00E744D5">
        <w:t>.</w:t>
      </w:r>
      <w:r>
        <w:t xml:space="preserve">  </w:t>
      </w:r>
    </w:p>
    <w:p w:rsidR="00B771E5" w:rsidRPr="00E744D5" w:rsidRDefault="00B771E5" w:rsidP="00E744D5">
      <w:pPr>
        <w:jc w:val="both"/>
        <w:rPr>
          <w:b/>
        </w:rPr>
      </w:pPr>
      <w:r w:rsidRPr="00E744D5">
        <w:rPr>
          <w:b/>
        </w:rPr>
        <w:t xml:space="preserve">Иностранный язык входит в общеобразовательную область «Филология». </w:t>
      </w:r>
    </w:p>
    <w:p w:rsidR="00B771E5" w:rsidRDefault="00B771E5" w:rsidP="00E744D5">
      <w:pPr>
        <w:jc w:val="both"/>
      </w:pPr>
      <w:r>
        <w:t xml:space="preserve">Язык является важнейшим средством общения, без которого невозможно существование </w:t>
      </w:r>
    </w:p>
    <w:p w:rsidR="00B771E5" w:rsidRDefault="00B771E5" w:rsidP="00E744D5">
      <w:pPr>
        <w:jc w:val="both"/>
      </w:pPr>
      <w:r>
        <w:t xml:space="preserve">и развитие человеческого общества. Происходящие сегодня изменения в </w:t>
      </w:r>
      <w:proofErr w:type="gramStart"/>
      <w:r>
        <w:t>общественных</w:t>
      </w:r>
      <w:proofErr w:type="gramEnd"/>
      <w:r>
        <w:t xml:space="preserve"> </w:t>
      </w:r>
    </w:p>
    <w:p w:rsidR="00B771E5" w:rsidRDefault="00B771E5" w:rsidP="00E744D5">
      <w:pPr>
        <w:jc w:val="both"/>
      </w:pPr>
      <w:proofErr w:type="gramStart"/>
      <w:r>
        <w:t>отношениях</w:t>
      </w:r>
      <w:proofErr w:type="gramEnd"/>
      <w:r>
        <w:t xml:space="preserve">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 </w:t>
      </w:r>
    </w:p>
    <w:p w:rsidR="00B771E5" w:rsidRDefault="00B771E5" w:rsidP="00E744D5">
      <w:pPr>
        <w:jc w:val="both"/>
      </w:pPr>
      <w:r w:rsidRPr="0058763E">
        <w:rPr>
          <w:b/>
        </w:rPr>
        <w:t xml:space="preserve">Основное назначение предмета «Иностранный язык» </w:t>
      </w:r>
      <w:r>
        <w:t xml:space="preserve">состоит в формировании </w:t>
      </w:r>
    </w:p>
    <w:p w:rsidR="00B771E5" w:rsidRDefault="00B771E5" w:rsidP="00E744D5">
      <w:pPr>
        <w:jc w:val="both"/>
      </w:pPr>
      <w:r>
        <w:t xml:space="preserve">коммуникативной компетенции, т.е. способности и готовности осуществлять </w:t>
      </w:r>
      <w:proofErr w:type="gramStart"/>
      <w:r>
        <w:t>иноязычное</w:t>
      </w:r>
      <w:proofErr w:type="gramEnd"/>
      <w:r>
        <w:t xml:space="preserve"> </w:t>
      </w:r>
    </w:p>
    <w:p w:rsidR="00B771E5" w:rsidRDefault="00B771E5" w:rsidP="00E744D5">
      <w:pPr>
        <w:jc w:val="both"/>
      </w:pPr>
      <w:r>
        <w:t xml:space="preserve">межличностное и межкультурное общение с носителями языка.  </w:t>
      </w:r>
    </w:p>
    <w:p w:rsidR="00B771E5" w:rsidRPr="00E744D5" w:rsidRDefault="00B771E5" w:rsidP="00E744D5">
      <w:pPr>
        <w:jc w:val="both"/>
        <w:rPr>
          <w:b/>
        </w:rPr>
      </w:pPr>
      <w:r w:rsidRPr="00E744D5">
        <w:rPr>
          <w:b/>
        </w:rPr>
        <w:t xml:space="preserve">Иностранный язык как учебный предмет характеризуется:  </w:t>
      </w:r>
    </w:p>
    <w:p w:rsidR="00B771E5" w:rsidRDefault="00B771E5" w:rsidP="00E744D5">
      <w:pPr>
        <w:jc w:val="both"/>
      </w:pPr>
      <w:proofErr w:type="gramStart"/>
      <w:r>
        <w:t xml:space="preserve">- </w:t>
      </w:r>
      <w:proofErr w:type="spellStart"/>
      <w:r>
        <w:t>метапредметностью</w:t>
      </w:r>
      <w:proofErr w:type="spellEnd"/>
      <w:r>
        <w:t xml:space="preserve"> (содержанием речи на иностранном языке могут быть сведения из </w:t>
      </w:r>
      <w:proofErr w:type="gramEnd"/>
    </w:p>
    <w:p w:rsidR="00B771E5" w:rsidRDefault="00B771E5" w:rsidP="00E744D5">
      <w:pPr>
        <w:jc w:val="both"/>
      </w:pPr>
      <w:r>
        <w:t xml:space="preserve">разных  областей знания, например литературы, искусства, истории, географии, математики и др.);  </w:t>
      </w:r>
    </w:p>
    <w:p w:rsidR="00B771E5" w:rsidRDefault="00B771E5" w:rsidP="00E744D5">
      <w:pPr>
        <w:jc w:val="both"/>
      </w:pPr>
      <w:proofErr w:type="gramStart"/>
      <w:r>
        <w:t xml:space="preserve">- </w:t>
      </w:r>
      <w:proofErr w:type="spellStart"/>
      <w:r>
        <w:t>многоуровневостью</w:t>
      </w:r>
      <w:proofErr w:type="spellEnd"/>
      <w:r>
        <w:t xml:space="preserve"> (с одной стороны, необходимо овладение различными языковыми  </w:t>
      </w:r>
      <w:proofErr w:type="gramEnd"/>
    </w:p>
    <w:p w:rsidR="00B771E5" w:rsidRDefault="00B771E5" w:rsidP="00E744D5">
      <w:pPr>
        <w:jc w:val="both"/>
      </w:pPr>
      <w:r>
        <w:t xml:space="preserve">средствами, соотносящимися с аспектами языка: лексическим, грамматическим, фонетическим, с  другой – умениями в четырех видах речевой деятельности);  </w:t>
      </w:r>
    </w:p>
    <w:p w:rsidR="00B771E5" w:rsidRDefault="00B771E5" w:rsidP="00E744D5">
      <w:pPr>
        <w:jc w:val="both"/>
      </w:pPr>
      <w:proofErr w:type="gramStart"/>
      <w:r>
        <w:t xml:space="preserve">- </w:t>
      </w:r>
      <w:proofErr w:type="spellStart"/>
      <w:r>
        <w:t>полифункциональностью</w:t>
      </w:r>
      <w:proofErr w:type="spellEnd"/>
      <w:r>
        <w:t xml:space="preserve"> (может выступать как цель обучения и как средство приобретения  </w:t>
      </w:r>
      <w:proofErr w:type="gramEnd"/>
    </w:p>
    <w:p w:rsidR="00B771E5" w:rsidRDefault="00B771E5" w:rsidP="00E744D5">
      <w:pPr>
        <w:jc w:val="both"/>
      </w:pPr>
      <w:r>
        <w:t xml:space="preserve">сведений в самых различных областях знания).  </w:t>
      </w:r>
    </w:p>
    <w:p w:rsidR="00B771E5" w:rsidRDefault="00B771E5" w:rsidP="00E744D5">
      <w:pPr>
        <w:jc w:val="both"/>
      </w:pPr>
      <w:r>
        <w:lastRenderedPageBreak/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</w:t>
      </w:r>
    </w:p>
    <w:p w:rsidR="00B771E5" w:rsidRDefault="00B771E5" w:rsidP="00E744D5">
      <w:pPr>
        <w:jc w:val="both"/>
      </w:pPr>
      <w:r>
        <w:t xml:space="preserve">формированию основ филологического образования школьников.  </w:t>
      </w:r>
    </w:p>
    <w:p w:rsidR="00B771E5" w:rsidRDefault="00B771E5" w:rsidP="00E744D5">
      <w:pPr>
        <w:jc w:val="both"/>
      </w:pPr>
      <w:r>
        <w:t xml:space="preserve">В соответствии с требованиями к результатам освоения основной образовательной программы основного общего образования рабочая программа направлена на достижение </w:t>
      </w:r>
    </w:p>
    <w:p w:rsidR="00B771E5" w:rsidRDefault="00B771E5" w:rsidP="00E744D5">
      <w:pPr>
        <w:jc w:val="both"/>
      </w:pPr>
      <w:r>
        <w:t xml:space="preserve">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иностранным языкам.  </w:t>
      </w:r>
    </w:p>
    <w:p w:rsidR="00B771E5" w:rsidRPr="0058763E" w:rsidRDefault="00B771E5" w:rsidP="00E744D5">
      <w:pPr>
        <w:jc w:val="both"/>
        <w:rPr>
          <w:b/>
        </w:rPr>
      </w:pPr>
      <w:r w:rsidRPr="0058763E">
        <w:rPr>
          <w:b/>
        </w:rPr>
        <w:t xml:space="preserve">Цель предмета:  </w:t>
      </w:r>
    </w:p>
    <w:p w:rsidR="00B771E5" w:rsidRDefault="00B771E5" w:rsidP="00E744D5">
      <w:pPr>
        <w:jc w:val="both"/>
      </w:pPr>
      <w:proofErr w:type="gramStart"/>
      <w:r>
        <w:t xml:space="preserve">-Развитие иноязычной коммуникативной компетенции (речевой, языковой, </w:t>
      </w:r>
      <w:proofErr w:type="spellStart"/>
      <w:r>
        <w:t>социокультурной</w:t>
      </w:r>
      <w:proofErr w:type="spellEnd"/>
      <w:r>
        <w:t xml:space="preserve">, </w:t>
      </w:r>
      <w:proofErr w:type="gramEnd"/>
    </w:p>
    <w:p w:rsidR="00B771E5" w:rsidRDefault="00B771E5" w:rsidP="00E744D5">
      <w:pPr>
        <w:jc w:val="both"/>
      </w:pPr>
      <w:r>
        <w:t xml:space="preserve">компенсаторной, учебно-познавательной):  </w:t>
      </w:r>
    </w:p>
    <w:p w:rsidR="00B771E5" w:rsidRDefault="00B771E5" w:rsidP="00E744D5">
      <w:pPr>
        <w:jc w:val="both"/>
      </w:pPr>
      <w:r>
        <w:t xml:space="preserve">-речевая компетенция – совершенствование коммуникативных умений в четырех основных </w:t>
      </w:r>
    </w:p>
    <w:p w:rsidR="00B771E5" w:rsidRDefault="00B771E5" w:rsidP="00E744D5">
      <w:pPr>
        <w:jc w:val="both"/>
      </w:pPr>
      <w:proofErr w:type="gramStart"/>
      <w:r>
        <w:t>видах</w:t>
      </w:r>
      <w:proofErr w:type="gramEnd"/>
      <w:r>
        <w:t xml:space="preserve">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 </w:t>
      </w:r>
    </w:p>
    <w:p w:rsidR="00B771E5" w:rsidRDefault="00B771E5" w:rsidP="00E744D5">
      <w:pPr>
        <w:jc w:val="both"/>
      </w:pPr>
      <w:r>
        <w:t xml:space="preserve">- языковая компетенция – систематизация ранее изученного материала; овладение </w:t>
      </w:r>
      <w:proofErr w:type="gramStart"/>
      <w:r>
        <w:t>новыми</w:t>
      </w:r>
      <w:proofErr w:type="gramEnd"/>
      <w:r>
        <w:t xml:space="preserve"> </w:t>
      </w:r>
    </w:p>
    <w:p w:rsidR="00B771E5" w:rsidRDefault="00B771E5" w:rsidP="00E744D5">
      <w:pPr>
        <w:jc w:val="both"/>
      </w:pPr>
      <w:r>
        <w:t xml:space="preserve">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родном и изучаемом языке;  </w:t>
      </w:r>
    </w:p>
    <w:p w:rsidR="00B771E5" w:rsidRDefault="00B771E5" w:rsidP="00E744D5">
      <w:pPr>
        <w:jc w:val="both"/>
      </w:pPr>
      <w:r>
        <w:t xml:space="preserve">- </w:t>
      </w:r>
      <w:proofErr w:type="spellStart"/>
      <w:r>
        <w:t>социокультурная</w:t>
      </w:r>
      <w:proofErr w:type="spellEnd"/>
      <w:r>
        <w:t xml:space="preserve"> компетенция – приобщение учащихся к культуре, традициям и реалиям </w:t>
      </w:r>
    </w:p>
    <w:p w:rsidR="00B771E5" w:rsidRDefault="00B771E5" w:rsidP="00E744D5">
      <w:pPr>
        <w:jc w:val="both"/>
      </w:pPr>
      <w:r>
        <w:t xml:space="preserve">стран/страны изучаемого иностранного языка в рамках тем, сфер и ситуаций общения, </w:t>
      </w:r>
    </w:p>
    <w:p w:rsidR="00B771E5" w:rsidRDefault="00B771E5" w:rsidP="00E744D5">
      <w:pPr>
        <w:jc w:val="both"/>
      </w:pPr>
      <w:r>
        <w:t xml:space="preserve">отвечающих опыту, интересам, психологическим особенностям учащихся  </w:t>
      </w:r>
    </w:p>
    <w:p w:rsidR="00B771E5" w:rsidRDefault="00B771E5" w:rsidP="00E744D5">
      <w:pPr>
        <w:jc w:val="both"/>
      </w:pPr>
      <w:r>
        <w:t xml:space="preserve"> - компенсаторная компетенция – развитие умений выходить из положения в условиях </w:t>
      </w:r>
    </w:p>
    <w:p w:rsidR="00B771E5" w:rsidRDefault="00B771E5" w:rsidP="00E744D5">
      <w:pPr>
        <w:jc w:val="both"/>
      </w:pPr>
      <w:r>
        <w:t>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передачи иноязычной информации;  </w:t>
      </w:r>
    </w:p>
    <w:p w:rsidR="00B771E5" w:rsidRDefault="00B771E5" w:rsidP="00E744D5">
      <w:pPr>
        <w:jc w:val="both"/>
      </w:pPr>
      <w:r>
        <w:t xml:space="preserve"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 </w:t>
      </w:r>
    </w:p>
    <w:p w:rsidR="00800CAB" w:rsidRDefault="00800CAB" w:rsidP="00E744D5">
      <w:pPr>
        <w:pStyle w:val="a5"/>
      </w:pPr>
    </w:p>
    <w:sectPr w:rsidR="00800CAB" w:rsidSect="0020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3BB"/>
    <w:multiLevelType w:val="hybridMultilevel"/>
    <w:tmpl w:val="C8EC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2561"/>
    <w:multiLevelType w:val="hybridMultilevel"/>
    <w:tmpl w:val="BCFA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1E5"/>
    <w:rsid w:val="000E17DE"/>
    <w:rsid w:val="00203F9F"/>
    <w:rsid w:val="003A344A"/>
    <w:rsid w:val="0058763E"/>
    <w:rsid w:val="00593F9B"/>
    <w:rsid w:val="00640CE9"/>
    <w:rsid w:val="00800CAB"/>
    <w:rsid w:val="00AF33FE"/>
    <w:rsid w:val="00B771E5"/>
    <w:rsid w:val="00D504C4"/>
    <w:rsid w:val="00E744D5"/>
    <w:rsid w:val="00E8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F9B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771E5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771E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A3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79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User</cp:lastModifiedBy>
  <cp:revision>2</cp:revision>
  <dcterms:created xsi:type="dcterms:W3CDTF">2019-06-14T07:32:00Z</dcterms:created>
  <dcterms:modified xsi:type="dcterms:W3CDTF">2019-06-25T12:38:00Z</dcterms:modified>
</cp:coreProperties>
</file>