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5B" w:rsidRDefault="002F3C5B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>Аннотация</w:t>
      </w:r>
      <w:r w:rsidR="00A23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CC6" w:rsidRPr="00A23CC6" w:rsidRDefault="00A23CC6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«Физика» 10-11 классы.</w:t>
      </w:r>
    </w:p>
    <w:p w:rsidR="002F3C5B" w:rsidRPr="00A23CC6" w:rsidRDefault="00BF270F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CC6">
        <w:rPr>
          <w:rFonts w:ascii="Times New Roman" w:hAnsi="Times New Roman" w:cs="Times New Roman"/>
          <w:sz w:val="24"/>
          <w:szCs w:val="24"/>
        </w:rPr>
        <w:t>Р</w:t>
      </w:r>
      <w:r w:rsidR="002F3C5B" w:rsidRPr="00A23CC6">
        <w:rPr>
          <w:rFonts w:ascii="Times New Roman" w:hAnsi="Times New Roman" w:cs="Times New Roman"/>
          <w:sz w:val="24"/>
          <w:szCs w:val="24"/>
        </w:rPr>
        <w:t>абочая программа по физике для 10-11  классов (базовый уровень) составлена на основе Федерального компонента Государственного стандарта среднего (полного) общего образования и авторской программы по физике (Касьянов В.А., «Физика-10», базовый уровень – М.: Дрофа 2019, Касьянов В.А., «Физика-11», базовый уровень – М.: Дрофа 2019).</w:t>
      </w:r>
      <w:proofErr w:type="gramEnd"/>
      <w:r w:rsidR="002F3C5B" w:rsidRPr="00A23CC6">
        <w:rPr>
          <w:rFonts w:ascii="Times New Roman" w:hAnsi="Times New Roman" w:cs="Times New Roman"/>
          <w:sz w:val="24"/>
          <w:szCs w:val="24"/>
        </w:rPr>
        <w:t xml:space="preserve"> По замыслу автора структура курса старшей ступени среднего (полного) общего образования по физике построена по следующему принципу: изуче</w:t>
      </w:r>
      <w:bookmarkStart w:id="0" w:name="_GoBack"/>
      <w:bookmarkEnd w:id="0"/>
      <w:r w:rsidR="002F3C5B" w:rsidRPr="00A23CC6">
        <w:rPr>
          <w:rFonts w:ascii="Times New Roman" w:hAnsi="Times New Roman" w:cs="Times New Roman"/>
          <w:sz w:val="24"/>
          <w:szCs w:val="24"/>
        </w:rPr>
        <w:t xml:space="preserve">ние физики происходит в результате последовательной детализации структуры объектов – от больших масштабов к малым. Отсутствует деление физики  наклассическую  и  современную  (специальная  теория  относительности    рассматривается вслед за механикой Ньютона как её обобщение на случай движения тел со скоростями, сравнимыми со скоростью света). Максимально используются корректные физические модели и аналогии. Рассматриваются  принципы  действия  современных  технических  устройств. Не обойдены  вниманием общекультурный аспект физического знания  и реализация идеи </w:t>
      </w:r>
      <w:proofErr w:type="spellStart"/>
      <w:r w:rsidR="002F3C5B" w:rsidRPr="00A23CC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2F3C5B" w:rsidRPr="00A23CC6">
        <w:rPr>
          <w:rFonts w:ascii="Times New Roman" w:hAnsi="Times New Roman" w:cs="Times New Roman"/>
          <w:sz w:val="24"/>
          <w:szCs w:val="24"/>
        </w:rPr>
        <w:t xml:space="preserve"> связей (симметрия в природе, архитектуре, живописи, упругие деформации в биологических тканях, физиологическое воздействие перегрузок на организм и др.). Акцентируются  научный и мировоззренческий аспекты. Курс физики структурируется на основе физических теорий: механика, молекулярная физика, электродинамика, электромагнитное излучение, физика высоких энергий, элементы астрофизики. В соответствии с предлагаемой программой курс физики должен способствовать формированию и развитию у учащихся: </w:t>
      </w:r>
    </w:p>
    <w:p w:rsidR="002F3C5B" w:rsidRPr="00A23CC6" w:rsidRDefault="002F3C5B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>•</w:t>
      </w:r>
      <w:r w:rsidRPr="00A23CC6">
        <w:rPr>
          <w:rFonts w:ascii="Times New Roman" w:hAnsi="Times New Roman" w:cs="Times New Roman"/>
          <w:sz w:val="24"/>
          <w:szCs w:val="24"/>
        </w:rPr>
        <w:tab/>
        <w:t xml:space="preserve">знаний основ современных физических теорий (понятий, теоретических моделей, законов, экспериментальных результатов); </w:t>
      </w:r>
    </w:p>
    <w:p w:rsidR="002F3C5B" w:rsidRPr="00A23CC6" w:rsidRDefault="002F3C5B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>•</w:t>
      </w:r>
      <w:r w:rsidRPr="00A23CC6">
        <w:rPr>
          <w:rFonts w:ascii="Times New Roman" w:hAnsi="Times New Roman" w:cs="Times New Roman"/>
          <w:sz w:val="24"/>
          <w:szCs w:val="24"/>
        </w:rPr>
        <w:tab/>
        <w:t xml:space="preserve">систематизации научной информации (теоретической и экспериментальной); </w:t>
      </w:r>
    </w:p>
    <w:p w:rsidR="002F3C5B" w:rsidRPr="00A23CC6" w:rsidRDefault="002F3C5B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>•</w:t>
      </w:r>
      <w:r w:rsidRPr="00A23CC6">
        <w:rPr>
          <w:rFonts w:ascii="Times New Roman" w:hAnsi="Times New Roman" w:cs="Times New Roman"/>
          <w:sz w:val="24"/>
          <w:szCs w:val="24"/>
        </w:rPr>
        <w:tab/>
        <w:t xml:space="preserve">выдвижение гипотез, планирование эксперимента или его моделирования; </w:t>
      </w:r>
    </w:p>
    <w:p w:rsidR="002F3C5B" w:rsidRPr="00A23CC6" w:rsidRDefault="002F3C5B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>•</w:t>
      </w:r>
      <w:r w:rsidRPr="00A23CC6">
        <w:rPr>
          <w:rFonts w:ascii="Times New Roman" w:hAnsi="Times New Roman" w:cs="Times New Roman"/>
          <w:sz w:val="24"/>
          <w:szCs w:val="24"/>
        </w:rPr>
        <w:tab/>
        <w:t xml:space="preserve">оценки  достоверности  естественно  -  научной  информации,  возможности  её  практического  использования. </w:t>
      </w:r>
    </w:p>
    <w:p w:rsidR="002F3C5B" w:rsidRPr="00A23CC6" w:rsidRDefault="002F3C5B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 xml:space="preserve">Учебный  процесс  предусматривает  формирование  у  школьников  не  только  знаний  физических законов, но и </w:t>
      </w:r>
      <w:proofErr w:type="spellStart"/>
      <w:r w:rsidRPr="00A23CC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23CC6">
        <w:rPr>
          <w:rFonts w:ascii="Times New Roman" w:hAnsi="Times New Roman" w:cs="Times New Roman"/>
          <w:sz w:val="24"/>
          <w:szCs w:val="24"/>
        </w:rPr>
        <w:t xml:space="preserve"> умений, универсальных способов деятельности и ключевых компетентностей. Это планируется достичь благодаря использованию учителем современных педагогических технологий, в частности, проектно - исследовательского метода, самостоятельной и групповой работы учащихся, применению ИКТ и т.д. </w:t>
      </w:r>
    </w:p>
    <w:p w:rsidR="002F3C5B" w:rsidRPr="00A23CC6" w:rsidRDefault="002F3C5B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активных и интерактивных форм и методов работы с учащимися: защита рефератов, экспериментальные, лабораторные и практические задания, зачеты и контрольные работы, предметные олимпиады, экскурсии. </w:t>
      </w:r>
    </w:p>
    <w:p w:rsidR="002F3C5B" w:rsidRPr="00A23CC6" w:rsidRDefault="002F3C5B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 xml:space="preserve">Тематический контроль знаний и умений учащихся осуществляется при выполнении тестов, контрольных  работ,  состоящих  из  двух  частей:  заданий  с  выбором  ответа  и  расчетных  задач,  т.е. структурно и содержательно соответствующих уровню ЕГЭ. </w:t>
      </w:r>
    </w:p>
    <w:p w:rsidR="00517874" w:rsidRPr="00A23CC6" w:rsidRDefault="002F3C5B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>На изучение курса физики по предлагаемой программе отводится 140 часов, по 70 часов за учебный год (2часа в неделю).</w:t>
      </w:r>
    </w:p>
    <w:p w:rsidR="00A23CC6" w:rsidRPr="00A23CC6" w:rsidRDefault="00A23CC6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>Информационные ресурсы</w:t>
      </w:r>
    </w:p>
    <w:p w:rsidR="00A23CC6" w:rsidRPr="00A23CC6" w:rsidRDefault="00A23CC6" w:rsidP="00A23C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 xml:space="preserve">Касьянов, В. А. Физика. Базовый уровень. 11 </w:t>
      </w:r>
      <w:proofErr w:type="spellStart"/>
      <w:r w:rsidRPr="00A23C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23CC6">
        <w:rPr>
          <w:rFonts w:ascii="Times New Roman" w:hAnsi="Times New Roman" w:cs="Times New Roman"/>
          <w:sz w:val="24"/>
          <w:szCs w:val="24"/>
        </w:rPr>
        <w:t>.: методическое пособие / В. А. Касьянов. — М.</w:t>
      </w:r>
      <w:proofErr w:type="gramStart"/>
      <w:r w:rsidRPr="00A23C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3CC6">
        <w:rPr>
          <w:rFonts w:ascii="Times New Roman" w:hAnsi="Times New Roman" w:cs="Times New Roman"/>
          <w:sz w:val="24"/>
          <w:szCs w:val="24"/>
        </w:rPr>
        <w:t xml:space="preserve"> Дрофа, 2019. — 79.</w:t>
      </w:r>
    </w:p>
    <w:p w:rsidR="00A23CC6" w:rsidRPr="00A23CC6" w:rsidRDefault="00A23CC6" w:rsidP="00A23C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 xml:space="preserve">Касьянов, В. А. Физика. Базовый уровень. 10 </w:t>
      </w:r>
      <w:proofErr w:type="spellStart"/>
      <w:r w:rsidRPr="00A23C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23CC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23C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3CC6">
        <w:rPr>
          <w:rFonts w:ascii="Times New Roman" w:hAnsi="Times New Roman" w:cs="Times New Roman"/>
          <w:sz w:val="24"/>
          <w:szCs w:val="24"/>
        </w:rPr>
        <w:t xml:space="preserve"> методическое пособие / В. А. Касьянов. — М.</w:t>
      </w:r>
      <w:proofErr w:type="gramStart"/>
      <w:r w:rsidRPr="00A23C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3CC6">
        <w:rPr>
          <w:rFonts w:ascii="Times New Roman" w:hAnsi="Times New Roman" w:cs="Times New Roman"/>
          <w:sz w:val="24"/>
          <w:szCs w:val="24"/>
        </w:rPr>
        <w:t xml:space="preserve"> Дрофа, 2019. — 79.</w:t>
      </w:r>
    </w:p>
    <w:p w:rsidR="00A23CC6" w:rsidRPr="00A23CC6" w:rsidRDefault="00A23CC6" w:rsidP="00A23C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 xml:space="preserve">Учебник Физика. 10 Касьянов В.А. Базовый уровень. 7 изд. Пересмотр. – М.: Дрофа, 2019. - 287 </w:t>
      </w:r>
      <w:proofErr w:type="gramStart"/>
      <w:r w:rsidRPr="00A23C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3CC6">
        <w:rPr>
          <w:rFonts w:ascii="Times New Roman" w:hAnsi="Times New Roman" w:cs="Times New Roman"/>
          <w:sz w:val="24"/>
          <w:szCs w:val="24"/>
        </w:rPr>
        <w:t>.</w:t>
      </w:r>
    </w:p>
    <w:p w:rsidR="00A23CC6" w:rsidRPr="00A23CC6" w:rsidRDefault="00A23CC6" w:rsidP="00A23C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 xml:space="preserve">Учебник Физика. 11 Касьянов В.А. Базовый уровень. 7 изд. Пересмотр. – М.: Дрофа, 2019. - 288 </w:t>
      </w:r>
      <w:proofErr w:type="gramStart"/>
      <w:r w:rsidRPr="00A23C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3CC6">
        <w:rPr>
          <w:rFonts w:ascii="Times New Roman" w:hAnsi="Times New Roman" w:cs="Times New Roman"/>
          <w:sz w:val="24"/>
          <w:szCs w:val="24"/>
        </w:rPr>
        <w:t>.</w:t>
      </w:r>
    </w:p>
    <w:p w:rsidR="00A23CC6" w:rsidRPr="00A23CC6" w:rsidRDefault="00A23CC6" w:rsidP="00A23C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lastRenderedPageBreak/>
        <w:t xml:space="preserve">Задачник А.П. </w:t>
      </w:r>
      <w:proofErr w:type="spellStart"/>
      <w:r w:rsidRPr="00A23CC6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A23CC6">
        <w:rPr>
          <w:rFonts w:ascii="Times New Roman" w:hAnsi="Times New Roman" w:cs="Times New Roman"/>
          <w:sz w:val="24"/>
          <w:szCs w:val="24"/>
        </w:rPr>
        <w:t xml:space="preserve">, пособие для общеобразовательных учреждений. – М.: Дрофа, 2017- 188 </w:t>
      </w:r>
      <w:proofErr w:type="gramStart"/>
      <w:r w:rsidRPr="00A23C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3CC6">
        <w:rPr>
          <w:rFonts w:ascii="Times New Roman" w:hAnsi="Times New Roman" w:cs="Times New Roman"/>
          <w:sz w:val="24"/>
          <w:szCs w:val="24"/>
        </w:rPr>
        <w:t>.</w:t>
      </w:r>
    </w:p>
    <w:p w:rsidR="00A23CC6" w:rsidRPr="00A23CC6" w:rsidRDefault="00A23CC6" w:rsidP="00A23C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>А.Е. Марон, Е.А. Марон Опорные конспекты и дифференцированные задачи по физике;</w:t>
      </w:r>
    </w:p>
    <w:p w:rsidR="00A23CC6" w:rsidRPr="00A23CC6" w:rsidRDefault="00A23CC6" w:rsidP="00A23C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C6">
        <w:rPr>
          <w:rFonts w:ascii="Times New Roman" w:hAnsi="Times New Roman" w:cs="Times New Roman"/>
          <w:sz w:val="24"/>
          <w:szCs w:val="24"/>
        </w:rPr>
        <w:t xml:space="preserve">А.Е. Марон, Е.А. Марон Контрольные работы по физике 10-11 </w:t>
      </w:r>
      <w:proofErr w:type="spellStart"/>
      <w:r w:rsidRPr="00A23C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23CC6">
        <w:rPr>
          <w:rFonts w:ascii="Times New Roman" w:hAnsi="Times New Roman" w:cs="Times New Roman"/>
          <w:sz w:val="24"/>
          <w:szCs w:val="24"/>
        </w:rPr>
        <w:t>;</w:t>
      </w:r>
    </w:p>
    <w:p w:rsidR="00A23CC6" w:rsidRPr="00A23CC6" w:rsidRDefault="00A23CC6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C5B" w:rsidRPr="00A23CC6" w:rsidRDefault="002F3C5B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C6" w:rsidRPr="00A23CC6" w:rsidRDefault="00A23CC6" w:rsidP="00A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3CC6" w:rsidRPr="00A23CC6" w:rsidSect="0031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0AC8"/>
    <w:multiLevelType w:val="hybridMultilevel"/>
    <w:tmpl w:val="F8B2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6CED"/>
    <w:rsid w:val="00126CED"/>
    <w:rsid w:val="002F3C5B"/>
    <w:rsid w:val="00316326"/>
    <w:rsid w:val="00517874"/>
    <w:rsid w:val="00A23CC6"/>
    <w:rsid w:val="00BF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4</cp:revision>
  <dcterms:created xsi:type="dcterms:W3CDTF">2020-06-09T10:00:00Z</dcterms:created>
  <dcterms:modified xsi:type="dcterms:W3CDTF">2020-06-10T08:15:00Z</dcterms:modified>
</cp:coreProperties>
</file>