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D4BCD" w:rsidRPr="00AC6C84" w:rsidTr="004D4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CD" w:rsidRPr="00AC6C84" w:rsidRDefault="004D4BCD" w:rsidP="00AC6C84">
            <w:pPr>
              <w:pStyle w:val="a6"/>
              <w:ind w:firstLine="284"/>
            </w:pPr>
          </w:p>
        </w:tc>
      </w:tr>
      <w:tr w:rsidR="004D4BCD" w:rsidRPr="00AC6C84" w:rsidTr="004D4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BCD" w:rsidRPr="00AC6C84" w:rsidRDefault="004D4BCD" w:rsidP="00AC6C84">
            <w:pPr>
              <w:pStyle w:val="a6"/>
              <w:ind w:firstLine="284"/>
            </w:pPr>
          </w:p>
        </w:tc>
      </w:tr>
      <w:tr w:rsidR="004D4BCD" w:rsidRPr="00AC6C84" w:rsidTr="004D4BCD">
        <w:trPr>
          <w:tblCellSpacing w:w="15" w:type="dxa"/>
        </w:trPr>
        <w:tc>
          <w:tcPr>
            <w:tcW w:w="0" w:type="auto"/>
            <w:hideMark/>
          </w:tcPr>
          <w:p w:rsidR="004D4BCD" w:rsidRPr="00297333" w:rsidRDefault="004D4BCD" w:rsidP="00297333">
            <w:pPr>
              <w:pStyle w:val="a6"/>
              <w:ind w:firstLine="284"/>
              <w:jc w:val="center"/>
              <w:rPr>
                <w:b/>
              </w:rPr>
            </w:pPr>
            <w:r w:rsidRPr="00297333">
              <w:rPr>
                <w:b/>
              </w:rPr>
              <w:t xml:space="preserve">План работы по </w:t>
            </w:r>
            <w:r w:rsidR="003050AF">
              <w:rPr>
                <w:b/>
              </w:rPr>
              <w:t xml:space="preserve">профилактике </w:t>
            </w:r>
            <w:r w:rsidRPr="00297333">
              <w:rPr>
                <w:b/>
              </w:rPr>
              <w:t>БДД</w:t>
            </w:r>
          </w:p>
          <w:p w:rsidR="004D4BCD" w:rsidRPr="00297333" w:rsidRDefault="004D4BCD" w:rsidP="00297333">
            <w:pPr>
              <w:pStyle w:val="a6"/>
              <w:ind w:firstLine="284"/>
              <w:jc w:val="center"/>
              <w:rPr>
                <w:b/>
              </w:rPr>
            </w:pPr>
            <w:r w:rsidRPr="00297333">
              <w:rPr>
                <w:b/>
              </w:rPr>
              <w:t>МОУ «Средняя школа № 10 имени А.С. Пушкина»</w:t>
            </w:r>
          </w:p>
          <w:p w:rsidR="004D4BCD" w:rsidRPr="00297333" w:rsidRDefault="003050AF" w:rsidP="00297333">
            <w:pPr>
              <w:pStyle w:val="a6"/>
              <w:ind w:firstLine="284"/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="004D4BCD" w:rsidRPr="00297333">
              <w:rPr>
                <w:b/>
              </w:rPr>
              <w:t xml:space="preserve"> учебный год</w:t>
            </w:r>
          </w:p>
          <w:p w:rsidR="004D4BCD" w:rsidRPr="00AC6C84" w:rsidRDefault="004D4BCD" w:rsidP="00297333">
            <w:pPr>
              <w:pStyle w:val="a6"/>
              <w:ind w:firstLine="567"/>
              <w:jc w:val="both"/>
            </w:pPr>
            <w:r w:rsidRPr="00AC6C84">
              <w:t>Решение такой приоритетной задачи образовательного учреждения, как охрана жизни и здоровья детей,</w:t>
            </w:r>
            <w:r w:rsidR="003050AF">
              <w:t xml:space="preserve"> профилактика БДД </w:t>
            </w:r>
            <w:r w:rsidRPr="00AC6C84">
              <w:t xml:space="preserve">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      </w:r>
          </w:p>
          <w:p w:rsidR="004D4BCD" w:rsidRPr="00AC6C84" w:rsidRDefault="004D4BCD" w:rsidP="00297333">
            <w:pPr>
              <w:pStyle w:val="a6"/>
              <w:ind w:firstLine="567"/>
              <w:jc w:val="both"/>
            </w:pPr>
            <w:r w:rsidRPr="00AC6C84">
              <w:t>В планы воспитательной работы классных  руководителей необходимо обязательно включить мероприятия, направленные на отработку практических навыков правильного поведения обучающихся на улицах и дорогах, работа должна иметь практико-ориентированный характер.</w:t>
            </w:r>
          </w:p>
          <w:p w:rsidR="004D4BCD" w:rsidRPr="00AC6C84" w:rsidRDefault="004D4BCD" w:rsidP="00297333">
            <w:pPr>
              <w:pStyle w:val="a6"/>
              <w:ind w:firstLine="567"/>
              <w:jc w:val="both"/>
            </w:pPr>
            <w:r w:rsidRPr="00AC6C84">
              <w:rPr>
                <w:b/>
                <w:bCs/>
                <w:i/>
                <w:iCs/>
              </w:rPr>
              <w:t>Цель данной работы:</w:t>
            </w:r>
            <w:r w:rsidRPr="00AC6C84">
              <w:t xml:space="preserve"> создать условия для формирования у школьников устойчивых навыков безопасного поведения на улицах и дорогах. </w:t>
            </w:r>
          </w:p>
          <w:p w:rsidR="004D4BCD" w:rsidRPr="00AC6C84" w:rsidRDefault="004D4BCD" w:rsidP="00297333">
            <w:pPr>
              <w:pStyle w:val="a6"/>
              <w:ind w:firstLine="567"/>
              <w:jc w:val="both"/>
            </w:pPr>
            <w:r w:rsidRPr="00AC6C84">
              <w:rPr>
                <w:b/>
                <w:bCs/>
                <w:i/>
                <w:iCs/>
              </w:rPr>
              <w:t>Задачи:</w:t>
            </w:r>
          </w:p>
          <w:p w:rsidR="00AC6C84" w:rsidRPr="00AC6C84" w:rsidRDefault="00AC6C84" w:rsidP="00297333">
            <w:pPr>
              <w:pStyle w:val="a7"/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AC6C84">
              <w:rPr>
                <w:sz w:val="24"/>
                <w:szCs w:val="24"/>
              </w:rPr>
              <w:t xml:space="preserve">Предоставить </w:t>
            </w:r>
            <w:proofErr w:type="gramStart"/>
            <w:r w:rsidRPr="00AC6C84">
              <w:rPr>
                <w:sz w:val="24"/>
                <w:szCs w:val="24"/>
              </w:rPr>
              <w:t>обучающимся</w:t>
            </w:r>
            <w:proofErr w:type="gramEnd"/>
            <w:r w:rsidRPr="00AC6C84">
              <w:rPr>
                <w:sz w:val="24"/>
                <w:szCs w:val="24"/>
              </w:rPr>
              <w:t xml:space="preserve"> базовое образование в рамках государственных стандартов;</w:t>
            </w:r>
          </w:p>
          <w:p w:rsidR="00AC6C84" w:rsidRPr="00AC6C84" w:rsidRDefault="00AC6C84" w:rsidP="00297333">
            <w:pPr>
              <w:pStyle w:val="a7"/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AC6C84">
              <w:rPr>
                <w:sz w:val="24"/>
                <w:szCs w:val="24"/>
              </w:rPr>
              <w:t>Сформировать у учащихся устойчивые навыки соблюдения и выполнения Правил дорожного движения;</w:t>
            </w:r>
          </w:p>
          <w:p w:rsidR="00AC6C84" w:rsidRPr="00AC6C84" w:rsidRDefault="00AC6C84" w:rsidP="00297333">
            <w:pPr>
              <w:pStyle w:val="a7"/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AC6C84">
              <w:rPr>
                <w:sz w:val="24"/>
                <w:szCs w:val="24"/>
              </w:rPr>
      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      </w:r>
          </w:p>
          <w:p w:rsidR="00AC6C84" w:rsidRPr="00B37272" w:rsidRDefault="00AC6C84" w:rsidP="00297333">
            <w:pPr>
              <w:pStyle w:val="a5"/>
              <w:numPr>
                <w:ilvl w:val="0"/>
                <w:numId w:val="4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Развивать у детей и подростков чувство ответственности за свои действия и поступки;</w:t>
            </w:r>
          </w:p>
          <w:p w:rsidR="00AC6C84" w:rsidRPr="00B37272" w:rsidRDefault="00AC6C84" w:rsidP="00297333">
            <w:pPr>
              <w:pStyle w:val="a5"/>
              <w:numPr>
                <w:ilvl w:val="0"/>
                <w:numId w:val="4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Распространять среди педагогов школы передовой опыт по обучению учащихся навыкам безопасного поведения на дороге;</w:t>
            </w:r>
          </w:p>
          <w:p w:rsidR="00AC6C84" w:rsidRPr="00AC6C84" w:rsidRDefault="00AC6C84" w:rsidP="00297333">
            <w:pPr>
              <w:pStyle w:val="a7"/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AC6C84">
              <w:rPr>
                <w:sz w:val="24"/>
                <w:szCs w:val="24"/>
              </w:rPr>
              <w:t>Поддерживать у родителей обучающихся устойчивый интерес к безопасности и здоровью детей как участников дорожного движения</w:t>
            </w:r>
          </w:p>
          <w:p w:rsidR="00AC6C84" w:rsidRPr="00AC6C84" w:rsidRDefault="00AC6C84" w:rsidP="00297333">
            <w:pPr>
              <w:pStyle w:val="a7"/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AC6C84">
              <w:rPr>
                <w:sz w:val="24"/>
                <w:szCs w:val="24"/>
              </w:rPr>
              <w:t>Укреплять взаимодействие между школой и ГИБДД с целью профилактики детского дорожно-транспортного травматизма.</w:t>
            </w:r>
          </w:p>
          <w:p w:rsidR="00D84D80" w:rsidRDefault="004D4BCD" w:rsidP="00D84D80">
            <w:pPr>
              <w:rPr>
                <w:b/>
                <w:sz w:val="24"/>
                <w:szCs w:val="24"/>
              </w:rPr>
            </w:pPr>
            <w:r w:rsidRPr="00AC6C84">
              <w:t> </w:t>
            </w:r>
          </w:p>
          <w:p w:rsidR="00D84D80" w:rsidRPr="00A74D44" w:rsidRDefault="00D84D80" w:rsidP="00297333">
            <w:pPr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Способы реализации программы: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Уроки по Правилам дорожного движения (предмет «Ознакомление с окружающим миром» – 1-4 классы; ОБЖ – 7-11 классы);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Тематические классные часы по ПДД (1 раз в месяц);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Общешкольные внеклассные мероприятия;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Беседы, викторины, конкурсы, выставки рисунков и плакатов по ПДД;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Встречи с сотрудниками ГИБДД, совместное проведение мероприятий;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Обсуждение вопросов безопасности дорожного движения на планерках и совещаниях учителей;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Обсуждение вопросов БДД и профилактики ДТП на совещании при директоре;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B37272">
              <w:rPr>
                <w:sz w:val="24"/>
                <w:szCs w:val="24"/>
              </w:rPr>
              <w:t>Контроль за</w:t>
            </w:r>
            <w:proofErr w:type="gramEnd"/>
            <w:r w:rsidRPr="00B37272">
              <w:rPr>
                <w:sz w:val="24"/>
                <w:szCs w:val="24"/>
              </w:rPr>
              <w:t xml:space="preserve"> проведением уроков по изучению ПДД (ОБЖ, Ознакомление с окружающим миром).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Выставка книг в школьной библиотеке по соблюдению ПДД.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Выпуск классных стенгазет по профилактике дорожно-транспортного травматизма.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Проведение тестов на знание  ПДД.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lastRenderedPageBreak/>
              <w:t>Проведение индивидуальных и групповых бесед с детьми, нарушающими и склонными к нарушению ПДД.</w:t>
            </w:r>
          </w:p>
          <w:p w:rsidR="00D84D80" w:rsidRPr="00B37272" w:rsidRDefault="00D84D80" w:rsidP="00297333">
            <w:pPr>
              <w:pStyle w:val="a5"/>
              <w:numPr>
                <w:ilvl w:val="0"/>
                <w:numId w:val="5"/>
              </w:numPr>
              <w:ind w:firstLine="567"/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Проведение инструктажей по  соблюдению ПДД и предотвращению ДТТ.</w:t>
            </w:r>
          </w:p>
          <w:p w:rsidR="00D84D80" w:rsidRPr="00297333" w:rsidRDefault="00D84D80" w:rsidP="00297333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7272">
              <w:rPr>
                <w:sz w:val="24"/>
                <w:szCs w:val="24"/>
              </w:rPr>
              <w:t>Освещение работы школы по профилактике ДДТТ в СМИ.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rPr>
                <w:b/>
                <w:bCs/>
                <w:i/>
                <w:iCs/>
              </w:rPr>
              <w:t>Направления работы.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rPr>
                <w:b/>
                <w:bCs/>
                <w:i/>
                <w:iCs/>
              </w:rPr>
              <w:t>Работа с учащимися: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1.      Беседы на классных часах;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2.      Участие во внешкольных мероприятиях, конкурсах по ПДД;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3.      Участие в  окружном и городском конкурсах «Главная дорога», «Мой друг-велосипед</w:t>
            </w:r>
            <w:r w:rsidR="00544B40" w:rsidRPr="00AC6C84">
              <w:t>»</w:t>
            </w:r>
            <w:r w:rsidRPr="00AC6C84">
              <w:t>;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4.      Проведение практических занятий с учащимися по ПДД;</w:t>
            </w:r>
          </w:p>
          <w:p w:rsidR="004D4BCD" w:rsidRPr="00AC6C84" w:rsidRDefault="006A71E4" w:rsidP="00297333">
            <w:pPr>
              <w:pStyle w:val="a6"/>
              <w:ind w:firstLine="284"/>
              <w:jc w:val="both"/>
            </w:pPr>
            <w:r w:rsidRPr="00AC6C84">
              <w:t>5</w:t>
            </w:r>
            <w:r w:rsidR="004D4BCD" w:rsidRPr="00AC6C84">
              <w:t>. Проведение школьной, окружной игры «Зарница»</w:t>
            </w:r>
            <w:r w:rsidR="00C770F3" w:rsidRPr="00AC6C84">
              <w:t xml:space="preserve"> и БГИ;</w:t>
            </w:r>
          </w:p>
          <w:p w:rsidR="004D4BCD" w:rsidRPr="00AC6C84" w:rsidRDefault="006A71E4" w:rsidP="00297333">
            <w:pPr>
              <w:pStyle w:val="a6"/>
              <w:ind w:firstLine="284"/>
              <w:jc w:val="both"/>
            </w:pPr>
            <w:r w:rsidRPr="00AC6C84">
              <w:t>6</w:t>
            </w:r>
            <w:r w:rsidR="004D4BCD" w:rsidRPr="00AC6C84">
              <w:t>. Участие в городской игре «Зарница»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rPr>
                <w:b/>
                <w:bCs/>
                <w:i/>
                <w:iCs/>
              </w:rPr>
              <w:t>Работа с педагогическим коллективом: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 1. Выступления на совещаниях учителей с информацией о состоянии детского дорожно-транспортного травматизма по городу и республике;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2. Совместное планирование работы по БДД и профилактике ДТП;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Выступления сотрудников ГИБДД на семинарах классных руководителей по вопросам обучения детей и подростков Правилам дорожного движения;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rPr>
                <w:b/>
                <w:bCs/>
                <w:i/>
                <w:iCs/>
              </w:rPr>
              <w:t>  Работа с родителями: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1.      Выступления по проблеме БДД на родительских собраниях;</w:t>
            </w:r>
          </w:p>
          <w:p w:rsidR="004D4BCD" w:rsidRPr="00AC6C84" w:rsidRDefault="004D4BCD" w:rsidP="00297333">
            <w:pPr>
              <w:pStyle w:val="a6"/>
              <w:ind w:firstLine="284"/>
              <w:jc w:val="both"/>
            </w:pPr>
            <w:r w:rsidRPr="00AC6C84">
              <w:t>2.      Индивидуальные консультации для родителей.</w:t>
            </w:r>
          </w:p>
          <w:p w:rsidR="00D84D80" w:rsidRDefault="00D84D80" w:rsidP="002973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результаты:</w:t>
            </w:r>
          </w:p>
          <w:p w:rsidR="00D84D80" w:rsidRDefault="00D84D80" w:rsidP="0029733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культуры безопасного поведения на дорогах у учащихся школы;</w:t>
            </w:r>
          </w:p>
          <w:p w:rsidR="00D84D80" w:rsidRDefault="00D84D80" w:rsidP="0029733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детского дорожно-транспортного травматизма;</w:t>
            </w:r>
          </w:p>
          <w:p w:rsidR="00D84D80" w:rsidRDefault="00D84D80" w:rsidP="0029733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Тесное сотрудничество со структурами, обеспечивающими безопасность личности</w:t>
            </w:r>
          </w:p>
          <w:p w:rsidR="00D84D80" w:rsidRDefault="00D84D80" w:rsidP="00297333">
            <w:pPr>
              <w:pStyle w:val="a7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у учащихся основ теоретических знаний и практических умений, относящихся к сфере обеспечения дорожной безопасности;</w:t>
            </w:r>
          </w:p>
          <w:p w:rsidR="00D84D80" w:rsidRPr="00365DF3" w:rsidRDefault="00D84D80" w:rsidP="00297333">
            <w:pPr>
              <w:ind w:left="360"/>
              <w:jc w:val="both"/>
              <w:rPr>
                <w:sz w:val="24"/>
                <w:szCs w:val="24"/>
              </w:rPr>
            </w:pPr>
          </w:p>
          <w:p w:rsidR="00D84D80" w:rsidRPr="00FB6230" w:rsidRDefault="00D84D80" w:rsidP="00D84D80">
            <w:pPr>
              <w:pStyle w:val="3"/>
              <w:jc w:val="both"/>
              <w:rPr>
                <w:sz w:val="24"/>
              </w:rPr>
            </w:pPr>
            <w:r w:rsidRPr="00FB6230">
              <w:rPr>
                <w:sz w:val="24"/>
              </w:rPr>
              <w:t>Предполагаемый результат</w:t>
            </w:r>
          </w:p>
          <w:p w:rsidR="00D84D80" w:rsidRPr="00297333" w:rsidRDefault="00D84D80" w:rsidP="00297333">
            <w:pPr>
              <w:ind w:firstLine="37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ab/>
              <w:t>Снижение количества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</w:t>
            </w:r>
            <w:r w:rsidR="00297333">
              <w:rPr>
                <w:sz w:val="24"/>
                <w:szCs w:val="24"/>
              </w:rPr>
              <w:t>воей жизни и здоровью.</w:t>
            </w:r>
          </w:p>
          <w:p w:rsidR="00D84D80" w:rsidRPr="00AC6C84" w:rsidRDefault="00D84D80" w:rsidP="00D84D80">
            <w:pPr>
              <w:pStyle w:val="a6"/>
              <w:rPr>
                <w:b/>
                <w:bCs/>
                <w:i/>
                <w:iCs/>
              </w:rPr>
            </w:pPr>
          </w:p>
          <w:p w:rsidR="004D4BCD" w:rsidRPr="00AC6C84" w:rsidRDefault="004D4BCD" w:rsidP="00AC6C84">
            <w:pPr>
              <w:pStyle w:val="a6"/>
              <w:ind w:firstLine="284"/>
            </w:pPr>
            <w:r w:rsidRPr="00AC6C84">
              <w:rPr>
                <w:b/>
                <w:bCs/>
                <w:i/>
                <w:iCs/>
              </w:rPr>
              <w:t>План мероприятий:</w:t>
            </w:r>
            <w:r w:rsidRPr="00AC6C84"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651"/>
              <w:gridCol w:w="4802"/>
              <w:gridCol w:w="1532"/>
              <w:gridCol w:w="2360"/>
            </w:tblGrid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 xml:space="preserve">№ </w:t>
                  </w:r>
                  <w:proofErr w:type="spellStart"/>
                  <w:r w:rsidRPr="00AC6C84">
                    <w:t>п\</w:t>
                  </w:r>
                  <w:proofErr w:type="gramStart"/>
                  <w:r w:rsidRPr="00AC6C84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Название мероприятия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Сроки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Ответственные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1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Утверждение плана работы по профилактике детского дорожного травматизма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сентябрь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директор</w:t>
                  </w:r>
                </w:p>
                <w:p w:rsidR="004D4BCD" w:rsidRPr="00AC6C84" w:rsidRDefault="004D4BCD" w:rsidP="00F75A5C">
                  <w:pPr>
                    <w:pStyle w:val="a6"/>
                  </w:pPr>
                  <w:r w:rsidRPr="00AC6C84">
                    <w:t xml:space="preserve">зам. по </w:t>
                  </w:r>
                  <w:r w:rsidR="00F75A5C">
                    <w:t>безопасности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2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Оформление в классах уголков по профилактике детского дорожного травматизма, подбор методического материала по обучению детей дорожной безопасности, планирование работы на год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сентябрь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классные руководители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3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 xml:space="preserve">Беседа на родительских собраниях на тему «Внимание, дети!» в </w:t>
                  </w:r>
                  <w:r w:rsidR="00297333">
                    <w:t>1</w:t>
                  </w:r>
                  <w:r w:rsidRPr="00AC6C84">
                    <w:t xml:space="preserve">-11 </w:t>
                  </w:r>
                  <w:proofErr w:type="spellStart"/>
                  <w:r w:rsidRPr="00AC6C84">
                    <w:t>кл</w:t>
                  </w:r>
                  <w:proofErr w:type="spellEnd"/>
                  <w:r w:rsidRPr="00AC6C84">
                    <w:t xml:space="preserve">, 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Консультация для родителей: особенности безопасного поведения в зимнее время года.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октябрь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 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 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декабрь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классные руководители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lastRenderedPageBreak/>
                    <w:t>4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 Участие во Всероссийской акции «Внимание, дети»: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 xml:space="preserve">- изготовление  памяток, схем 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- оформление стационарного «Уголка безопасности дорожного движения»,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 xml:space="preserve">- беседы с учащимися о безопасном пути из школы домой, 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 xml:space="preserve">- беседы по ПДД 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сентябрь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май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зам. по ВР</w:t>
                  </w:r>
                </w:p>
                <w:p w:rsidR="004D4BCD" w:rsidRPr="00AC6C84" w:rsidRDefault="004D4BCD" w:rsidP="00AC6C84">
                  <w:pPr>
                    <w:pStyle w:val="a6"/>
                  </w:pPr>
                  <w:r w:rsidRPr="00AC6C84">
                    <w:t>классные руководители</w:t>
                  </w:r>
                </w:p>
                <w:p w:rsidR="004D4BCD" w:rsidRPr="00AC6C84" w:rsidRDefault="004D4BCD" w:rsidP="00AC6C84">
                  <w:pPr>
                    <w:pStyle w:val="a6"/>
                  </w:pPr>
                  <w:r w:rsidRPr="00AC6C84">
                    <w:t xml:space="preserve">Организатор </w:t>
                  </w:r>
                  <w:r w:rsidR="006A71E4" w:rsidRPr="00AC6C84">
                    <w:t xml:space="preserve">        </w:t>
                  </w:r>
                  <w:r w:rsidRPr="00AC6C84">
                    <w:t>ОБЖ</w:t>
                  </w:r>
                </w:p>
                <w:p w:rsidR="004D4BCD" w:rsidRPr="00AC6C84" w:rsidRDefault="004D4BCD" w:rsidP="00AC6C84">
                  <w:pPr>
                    <w:pStyle w:val="a6"/>
                  </w:pPr>
                </w:p>
                <w:p w:rsidR="00F75A5C" w:rsidRDefault="00F75A5C" w:rsidP="00AC6C84">
                  <w:pPr>
                    <w:pStyle w:val="a6"/>
                  </w:pPr>
                </w:p>
                <w:p w:rsidR="004D4BCD" w:rsidRPr="00AC6C84" w:rsidRDefault="004D4BCD" w:rsidP="00AC6C84">
                  <w:pPr>
                    <w:pStyle w:val="a6"/>
                  </w:pPr>
                  <w:r w:rsidRPr="00AC6C84">
                    <w:t>Инспектор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5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Классные  часы, посвященные «Всемирному дню памяти жертв ДТП»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ноябрь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зам. по ВР</w:t>
                  </w:r>
                </w:p>
                <w:p w:rsidR="004D4BCD" w:rsidRPr="00AC6C84" w:rsidRDefault="004D4BCD" w:rsidP="00AC6C84">
                  <w:pPr>
                    <w:pStyle w:val="a6"/>
                  </w:pPr>
                  <w:r w:rsidRPr="00AC6C84">
                    <w:t>классные руководители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6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Проведение классных часов, викторин по правилам дорожного движения, сотрудничество с инспекторами ГИБДД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в течение года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классные руководители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7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Изучение тем по профилактике ДДТ в соответствующих разделах учебных предметов  «Окружающий мир» и «ОБЖ»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по программе учебного предмета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6A71E4" w:rsidP="00AC6C84">
                  <w:pPr>
                    <w:pStyle w:val="a6"/>
                  </w:pPr>
                  <w:r w:rsidRPr="00AC6C84">
                    <w:t>КР 1-6</w:t>
                  </w:r>
                  <w:r w:rsidR="004D4BCD" w:rsidRPr="00AC6C84">
                    <w:t xml:space="preserve"> </w:t>
                  </w:r>
                  <w:proofErr w:type="spellStart"/>
                  <w:r w:rsidR="004D4BCD" w:rsidRPr="00AC6C84">
                    <w:t>кл</w:t>
                  </w:r>
                  <w:proofErr w:type="spellEnd"/>
                  <w:r w:rsidR="004D4BCD" w:rsidRPr="00AC6C84">
                    <w:t xml:space="preserve">, </w:t>
                  </w:r>
                  <w:r w:rsidRPr="00AC6C84">
                    <w:t xml:space="preserve">7-11- организатор </w:t>
                  </w:r>
                  <w:r w:rsidR="004D4BCD" w:rsidRPr="00AC6C84">
                    <w:t>ОБЖ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8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 xml:space="preserve">Подготовка к </w:t>
                  </w:r>
                  <w:r w:rsidR="006A71E4" w:rsidRPr="00AC6C84">
                    <w:t>игре</w:t>
                  </w:r>
                  <w:r w:rsidRPr="00AC6C84">
                    <w:t xml:space="preserve"> «</w:t>
                  </w:r>
                  <w:r w:rsidR="006A71E4" w:rsidRPr="00AC6C84">
                    <w:t>Зарница»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январь-май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преподаватель ОБЖ</w:t>
                  </w:r>
                </w:p>
              </w:tc>
            </w:tr>
            <w:tr w:rsidR="004D4BCD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171"/>
                  </w:pPr>
                  <w:r w:rsidRPr="00AC6C84">
                    <w:t>9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Профилактические мероприятия</w:t>
                  </w:r>
                </w:p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 «У безопасности каникул не бывает!»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  <w:ind w:firstLine="284"/>
                  </w:pPr>
                  <w:r w:rsidRPr="00AC6C84">
                    <w:t>апрель, май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4BCD" w:rsidRPr="00AC6C84" w:rsidRDefault="004D4BCD" w:rsidP="00AC6C84">
                  <w:pPr>
                    <w:pStyle w:val="a6"/>
                  </w:pPr>
                  <w:r w:rsidRPr="00AC6C84">
                    <w:t>классные руководители</w:t>
                  </w:r>
                </w:p>
              </w:tc>
            </w:tr>
            <w:tr w:rsidR="006A71E4" w:rsidRPr="00AC6C84" w:rsidTr="00C770F3"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1E4" w:rsidRPr="00AC6C84" w:rsidRDefault="006A71E4" w:rsidP="00AC6C84">
                  <w:pPr>
                    <w:pStyle w:val="a6"/>
                    <w:ind w:firstLine="171"/>
                  </w:pPr>
                </w:p>
                <w:p w:rsidR="006A71E4" w:rsidRPr="00AC6C84" w:rsidRDefault="006A71E4" w:rsidP="00F75A5C">
                  <w:pPr>
                    <w:pStyle w:val="a6"/>
                    <w:ind w:firstLine="171"/>
                  </w:pPr>
                  <w:r w:rsidRPr="00AC6C84">
                    <w:t>1</w:t>
                  </w:r>
                  <w:r w:rsidR="00F75A5C">
                    <w:t>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1E4" w:rsidRPr="00AC6C84" w:rsidRDefault="006A71E4" w:rsidP="00AC6C84">
                  <w:pPr>
                    <w:pStyle w:val="a6"/>
                    <w:ind w:firstLine="284"/>
                  </w:pPr>
                  <w:r w:rsidRPr="00AC6C84">
                    <w:t>Проведение на базе школы игр «Главная дорога», «Мой дру</w:t>
                  </w:r>
                  <w:proofErr w:type="gramStart"/>
                  <w:r w:rsidRPr="00AC6C84">
                    <w:t>г-</w:t>
                  </w:r>
                  <w:proofErr w:type="gramEnd"/>
                  <w:r w:rsidRPr="00AC6C84">
                    <w:t xml:space="preserve"> велосипед»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1E4" w:rsidRPr="00AC6C84" w:rsidRDefault="006A71E4" w:rsidP="00AC6C84">
                  <w:pPr>
                    <w:pStyle w:val="a6"/>
                    <w:ind w:firstLine="284"/>
                  </w:pPr>
                  <w:r w:rsidRPr="00AC6C84">
                    <w:t>Октябрь, апрель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1E4" w:rsidRPr="00AC6C84" w:rsidRDefault="006A71E4" w:rsidP="00AC6C84">
                  <w:pPr>
                    <w:pStyle w:val="a6"/>
                  </w:pPr>
                  <w:r w:rsidRPr="00AC6C84">
                    <w:t>Заместитель директора по ВР, организаторы</w:t>
                  </w:r>
                </w:p>
              </w:tc>
            </w:tr>
          </w:tbl>
          <w:p w:rsidR="004D4BCD" w:rsidRPr="00AC6C84" w:rsidRDefault="004D4BCD" w:rsidP="00AC6C84">
            <w:pPr>
              <w:pStyle w:val="a6"/>
              <w:ind w:firstLine="284"/>
            </w:pPr>
          </w:p>
        </w:tc>
      </w:tr>
    </w:tbl>
    <w:p w:rsidR="00126794" w:rsidRPr="00AC6C84" w:rsidRDefault="00126794" w:rsidP="00AC6C84">
      <w:pPr>
        <w:pStyle w:val="a6"/>
        <w:ind w:firstLine="284"/>
      </w:pPr>
    </w:p>
    <w:sectPr w:rsidR="00126794" w:rsidRPr="00AC6C84" w:rsidSect="00AC6C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2C6"/>
    <w:multiLevelType w:val="hybridMultilevel"/>
    <w:tmpl w:val="D108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E2F69"/>
    <w:multiLevelType w:val="hybridMultilevel"/>
    <w:tmpl w:val="0D3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25B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8857F1F"/>
    <w:multiLevelType w:val="hybridMultilevel"/>
    <w:tmpl w:val="4B568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FB6AB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CD"/>
    <w:rsid w:val="00126794"/>
    <w:rsid w:val="002206F3"/>
    <w:rsid w:val="00297333"/>
    <w:rsid w:val="003050AF"/>
    <w:rsid w:val="0034036D"/>
    <w:rsid w:val="004A5C82"/>
    <w:rsid w:val="004D4BCD"/>
    <w:rsid w:val="00544B40"/>
    <w:rsid w:val="005A43EB"/>
    <w:rsid w:val="00607EC2"/>
    <w:rsid w:val="006A71E4"/>
    <w:rsid w:val="007D6684"/>
    <w:rsid w:val="008E00F2"/>
    <w:rsid w:val="00AC6C84"/>
    <w:rsid w:val="00B37272"/>
    <w:rsid w:val="00BA37F8"/>
    <w:rsid w:val="00BF2B2E"/>
    <w:rsid w:val="00C418ED"/>
    <w:rsid w:val="00C770F3"/>
    <w:rsid w:val="00C9727A"/>
    <w:rsid w:val="00D84D80"/>
    <w:rsid w:val="00E27A76"/>
    <w:rsid w:val="00EF4E24"/>
    <w:rsid w:val="00F6634C"/>
    <w:rsid w:val="00F75A5C"/>
    <w:rsid w:val="00F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84"/>
  </w:style>
  <w:style w:type="paragraph" w:styleId="3">
    <w:name w:val="heading 3"/>
    <w:basedOn w:val="a"/>
    <w:next w:val="a"/>
    <w:link w:val="30"/>
    <w:qFormat/>
    <w:rsid w:val="00D84D80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BCD"/>
    <w:rPr>
      <w:color w:val="0000FF"/>
      <w:u w:val="single"/>
    </w:rPr>
  </w:style>
  <w:style w:type="character" w:styleId="a4">
    <w:name w:val="Emphasis"/>
    <w:basedOn w:val="a0"/>
    <w:uiPriority w:val="20"/>
    <w:qFormat/>
    <w:rsid w:val="004D4BCD"/>
    <w:rPr>
      <w:i/>
      <w:iCs/>
    </w:rPr>
  </w:style>
  <w:style w:type="paragraph" w:styleId="a5">
    <w:name w:val="List Paragraph"/>
    <w:basedOn w:val="a"/>
    <w:uiPriority w:val="34"/>
    <w:qFormat/>
    <w:rsid w:val="004D4BC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D4BCD"/>
    <w:rPr>
      <w:sz w:val="24"/>
      <w:szCs w:val="24"/>
    </w:rPr>
  </w:style>
  <w:style w:type="paragraph" w:styleId="a7">
    <w:name w:val="Body Text"/>
    <w:basedOn w:val="a"/>
    <w:link w:val="a8"/>
    <w:rsid w:val="00AC6C84"/>
    <w:pPr>
      <w:spacing w:after="120"/>
    </w:pPr>
  </w:style>
  <w:style w:type="character" w:customStyle="1" w:styleId="a8">
    <w:name w:val="Основной текст Знак"/>
    <w:basedOn w:val="a0"/>
    <w:link w:val="a7"/>
    <w:rsid w:val="00AC6C84"/>
  </w:style>
  <w:style w:type="character" w:customStyle="1" w:styleId="30">
    <w:name w:val="Заголовок 3 Знак"/>
    <w:basedOn w:val="a0"/>
    <w:link w:val="3"/>
    <w:rsid w:val="00D84D80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2</cp:revision>
  <cp:lastPrinted>2017-08-29T10:43:00Z</cp:lastPrinted>
  <dcterms:created xsi:type="dcterms:W3CDTF">2022-06-10T11:25:00Z</dcterms:created>
  <dcterms:modified xsi:type="dcterms:W3CDTF">2022-06-10T11:25:00Z</dcterms:modified>
</cp:coreProperties>
</file>