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12" w:rsidRDefault="00104512" w:rsidP="00104512">
      <w:pPr>
        <w:pStyle w:val="a3"/>
        <w:keepNext/>
        <w:spacing w:line="240" w:lineRule="auto"/>
        <w:ind w:left="0" w:right="0" w:firstLine="0"/>
        <w:rPr>
          <w:szCs w:val="28"/>
        </w:rPr>
      </w:pPr>
      <w:r w:rsidRPr="00104512">
        <w:rPr>
          <w:szCs w:val="28"/>
        </w:rPr>
        <w:t xml:space="preserve">Аннотация к рабочей программе </w:t>
      </w:r>
    </w:p>
    <w:p w:rsidR="00104512" w:rsidRPr="00104512" w:rsidRDefault="00104512" w:rsidP="00104512">
      <w:pPr>
        <w:pStyle w:val="a3"/>
        <w:keepNext/>
        <w:spacing w:line="240" w:lineRule="auto"/>
        <w:ind w:left="0" w:right="0" w:firstLine="0"/>
        <w:rPr>
          <w:szCs w:val="28"/>
        </w:rPr>
      </w:pPr>
      <w:r w:rsidRPr="00104512">
        <w:rPr>
          <w:szCs w:val="28"/>
        </w:rPr>
        <w:t>по математике (базовый уровень).</w:t>
      </w:r>
    </w:p>
    <w:p w:rsidR="00104512" w:rsidRPr="00104512" w:rsidRDefault="00104512" w:rsidP="00104512">
      <w:pPr>
        <w:pStyle w:val="a3"/>
        <w:keepNext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104512">
        <w:rPr>
          <w:b w:val="0"/>
          <w:sz w:val="24"/>
          <w:szCs w:val="24"/>
        </w:rPr>
        <w:t>Данная программа по математике для 10-11 классов (базовый уровень) реализуется на основе следующих документов:</w:t>
      </w:r>
    </w:p>
    <w:p w:rsidR="00104512" w:rsidRPr="00104512" w:rsidRDefault="00104512" w:rsidP="00104512">
      <w:pPr>
        <w:pStyle w:val="a3"/>
        <w:keepNext/>
        <w:numPr>
          <w:ilvl w:val="0"/>
          <w:numId w:val="1"/>
        </w:numPr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104512">
        <w:rPr>
          <w:b w:val="0"/>
          <w:sz w:val="24"/>
          <w:szCs w:val="24"/>
        </w:rPr>
        <w:t>Федеральный Закон «Об образовании в Российской Федерации»  от 29 декабря 2012 года № 273</w:t>
      </w:r>
    </w:p>
    <w:p w:rsidR="00104512" w:rsidRPr="00104512" w:rsidRDefault="00104512" w:rsidP="00104512">
      <w:pPr>
        <w:pStyle w:val="a3"/>
        <w:keepNext/>
        <w:numPr>
          <w:ilvl w:val="0"/>
          <w:numId w:val="1"/>
        </w:numPr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104512">
        <w:rPr>
          <w:b w:val="0"/>
          <w:sz w:val="24"/>
          <w:szCs w:val="24"/>
        </w:rPr>
        <w:t xml:space="preserve">Федеральным государственным образовательным стандартом среднего общего образования от 6 октября 2009 г. № 413 (в ред.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104512">
          <w:rPr>
            <w:b w:val="0"/>
            <w:sz w:val="24"/>
            <w:szCs w:val="24"/>
          </w:rPr>
          <w:t>Приказа</w:t>
        </w:r>
      </w:hyperlink>
      <w:r w:rsidR="00A33B8D">
        <w:t xml:space="preserve"> </w:t>
      </w:r>
      <w:proofErr w:type="spellStart"/>
      <w:r w:rsidRPr="00104512">
        <w:rPr>
          <w:b w:val="0"/>
          <w:sz w:val="24"/>
          <w:szCs w:val="24"/>
        </w:rPr>
        <w:t>Минобрнауки</w:t>
      </w:r>
      <w:proofErr w:type="spellEnd"/>
      <w:r w:rsidRPr="00104512">
        <w:rPr>
          <w:b w:val="0"/>
          <w:sz w:val="24"/>
          <w:szCs w:val="24"/>
        </w:rPr>
        <w:t xml:space="preserve"> России от 31.12.2015 № 1578)</w:t>
      </w:r>
    </w:p>
    <w:p w:rsidR="00104512" w:rsidRPr="00104512" w:rsidRDefault="00104512" w:rsidP="00104512">
      <w:pPr>
        <w:pStyle w:val="a3"/>
        <w:keepNext/>
        <w:numPr>
          <w:ilvl w:val="0"/>
          <w:numId w:val="1"/>
        </w:numPr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104512">
        <w:rPr>
          <w:b w:val="0"/>
          <w:sz w:val="24"/>
          <w:szCs w:val="24"/>
        </w:rPr>
        <w:t>Приказ N 1529 от 28.12.2015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253»</w:t>
      </w:r>
    </w:p>
    <w:p w:rsidR="00104512" w:rsidRPr="00104512" w:rsidRDefault="00104512" w:rsidP="00104512">
      <w:pPr>
        <w:pStyle w:val="a3"/>
        <w:keepNext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104512">
        <w:rPr>
          <w:b w:val="0"/>
          <w:sz w:val="24"/>
          <w:szCs w:val="24"/>
        </w:rPr>
        <w:t xml:space="preserve">Данная программа рассчитана на </w:t>
      </w:r>
      <w:r w:rsidR="00706F57">
        <w:rPr>
          <w:b w:val="0"/>
          <w:sz w:val="24"/>
          <w:szCs w:val="24"/>
        </w:rPr>
        <w:t>272</w:t>
      </w:r>
      <w:r w:rsidRPr="00104512">
        <w:rPr>
          <w:b w:val="0"/>
          <w:sz w:val="24"/>
          <w:szCs w:val="24"/>
        </w:rPr>
        <w:t xml:space="preserve"> учебных часов (1</w:t>
      </w:r>
      <w:r w:rsidR="00706F57">
        <w:rPr>
          <w:b w:val="0"/>
          <w:sz w:val="24"/>
          <w:szCs w:val="24"/>
        </w:rPr>
        <w:t>36</w:t>
      </w:r>
      <w:r w:rsidRPr="00104512">
        <w:rPr>
          <w:b w:val="0"/>
          <w:sz w:val="24"/>
          <w:szCs w:val="24"/>
        </w:rPr>
        <w:t xml:space="preserve"> часов 10 классе и </w:t>
      </w:r>
      <w:r w:rsidR="00706F57">
        <w:rPr>
          <w:b w:val="0"/>
          <w:sz w:val="24"/>
          <w:szCs w:val="24"/>
        </w:rPr>
        <w:t>136</w:t>
      </w:r>
      <w:r w:rsidRPr="00104512">
        <w:rPr>
          <w:b w:val="0"/>
          <w:sz w:val="24"/>
          <w:szCs w:val="24"/>
        </w:rPr>
        <w:t xml:space="preserve"> часов в 11 классе). В учебном плане для изучения математики на базовом уровне отводится 4 часа в неделю. 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bCs/>
          <w:iCs/>
          <w:sz w:val="24"/>
          <w:szCs w:val="24"/>
        </w:rPr>
        <w:t>Главной целью школьного образования</w:t>
      </w:r>
      <w:r w:rsidRPr="00104512">
        <w:rPr>
          <w:rFonts w:ascii="Times New Roman" w:hAnsi="Times New Roman" w:cs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104512" w:rsidRPr="00104512" w:rsidRDefault="00104512" w:rsidP="001045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4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104512" w:rsidRPr="00104512" w:rsidRDefault="003B3A41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4512" w:rsidRPr="00104512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анализа, геометрия. Алгебра и начала математического анализа: 10 класс: базовый уровень: учебник: в 2 частях/ А.Г. Мордкович, П.В. Семенов, Л.А. Александрова, Е.Л.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Мардахаева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–М: Просвещение, 2022</w:t>
      </w:r>
    </w:p>
    <w:p w:rsidR="003B3A41" w:rsidRPr="00104512" w:rsidRDefault="003B3A41" w:rsidP="003B3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04512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анализа, геометрия. Алгебра и начала математического анализа: 10 класс: базовый уровень: учебник: в 2 частях/ А.Г. Мордкович, П.В. Семенов, Л.А. Александрова, Е.Л.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Мардахаева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–М: Просвещение, 2022</w:t>
      </w:r>
    </w:p>
    <w:p w:rsidR="00104512" w:rsidRPr="00104512" w:rsidRDefault="003B3A41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4512" w:rsidRPr="00104512">
        <w:rPr>
          <w:rFonts w:ascii="Times New Roman" w:hAnsi="Times New Roman" w:cs="Times New Roman"/>
          <w:sz w:val="24"/>
          <w:szCs w:val="24"/>
        </w:rPr>
        <w:t>.   Приложение к газете 1 сентября «Математика».</w:t>
      </w:r>
    </w:p>
    <w:p w:rsidR="00104512" w:rsidRPr="00104512" w:rsidRDefault="00104512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512">
        <w:rPr>
          <w:rFonts w:ascii="Times New Roman" w:hAnsi="Times New Roman" w:cs="Times New Roman"/>
          <w:sz w:val="24"/>
          <w:szCs w:val="24"/>
        </w:rPr>
        <w:t>П.И Алтынов. Тесты. Алгебра 10-11 классы. Дрофа 201</w:t>
      </w:r>
      <w:r w:rsidR="00706F57">
        <w:rPr>
          <w:rFonts w:ascii="Times New Roman" w:hAnsi="Times New Roman" w:cs="Times New Roman"/>
          <w:sz w:val="24"/>
          <w:szCs w:val="24"/>
        </w:rPr>
        <w:t>9</w:t>
      </w:r>
      <w:r w:rsidRPr="00104512">
        <w:rPr>
          <w:rFonts w:ascii="Times New Roman" w:hAnsi="Times New Roman" w:cs="Times New Roman"/>
          <w:sz w:val="24"/>
          <w:szCs w:val="24"/>
        </w:rPr>
        <w:t>.</w:t>
      </w:r>
    </w:p>
    <w:p w:rsidR="00104512" w:rsidRPr="00104512" w:rsidRDefault="003B3A41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4512" w:rsidRPr="0010451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04512" w:rsidRPr="0010451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104512" w:rsidRPr="00104512">
        <w:rPr>
          <w:rFonts w:ascii="Times New Roman" w:hAnsi="Times New Roman" w:cs="Times New Roman"/>
          <w:sz w:val="24"/>
          <w:szCs w:val="24"/>
        </w:rPr>
        <w:t xml:space="preserve"> Л.С., Бутузов В.Ф. «Геометрия, 10-11», Дрофа,  201</w:t>
      </w:r>
      <w:r w:rsidR="00706F57">
        <w:rPr>
          <w:rFonts w:ascii="Times New Roman" w:hAnsi="Times New Roman" w:cs="Times New Roman"/>
          <w:sz w:val="24"/>
          <w:szCs w:val="24"/>
        </w:rPr>
        <w:t>9</w:t>
      </w:r>
      <w:r w:rsidR="00104512" w:rsidRPr="00104512">
        <w:rPr>
          <w:rFonts w:ascii="Times New Roman" w:hAnsi="Times New Roman" w:cs="Times New Roman"/>
          <w:sz w:val="24"/>
          <w:szCs w:val="24"/>
        </w:rPr>
        <w:t>г.</w:t>
      </w:r>
    </w:p>
    <w:p w:rsidR="00104512" w:rsidRPr="00104512" w:rsidRDefault="003B3A41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4512" w:rsidRPr="00104512">
        <w:rPr>
          <w:rFonts w:ascii="Times New Roman" w:hAnsi="Times New Roman" w:cs="Times New Roman"/>
          <w:sz w:val="24"/>
          <w:szCs w:val="24"/>
        </w:rPr>
        <w:t>.  Б.Г. Зив «Дидактические материалы по геометрии 10 класс». Просвещение 201</w:t>
      </w:r>
      <w:r w:rsidR="00706F57">
        <w:rPr>
          <w:rFonts w:ascii="Times New Roman" w:hAnsi="Times New Roman" w:cs="Times New Roman"/>
          <w:sz w:val="24"/>
          <w:szCs w:val="24"/>
        </w:rPr>
        <w:t>9</w:t>
      </w:r>
      <w:r w:rsidR="00104512" w:rsidRPr="00104512">
        <w:rPr>
          <w:rFonts w:ascii="Times New Roman" w:hAnsi="Times New Roman" w:cs="Times New Roman"/>
          <w:sz w:val="24"/>
          <w:szCs w:val="24"/>
        </w:rPr>
        <w:t>.</w:t>
      </w:r>
    </w:p>
    <w:p w:rsidR="00104512" w:rsidRPr="00104512" w:rsidRDefault="003B3A41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04512" w:rsidRPr="00104512">
        <w:rPr>
          <w:rFonts w:ascii="Times New Roman" w:hAnsi="Times New Roman" w:cs="Times New Roman"/>
          <w:sz w:val="24"/>
          <w:szCs w:val="24"/>
        </w:rPr>
        <w:t>.  Б.Г. Зив «Дидактические материалы по геометрии 11класс». Просвещение 201</w:t>
      </w:r>
      <w:r w:rsidR="00706F57">
        <w:rPr>
          <w:rFonts w:ascii="Times New Roman" w:hAnsi="Times New Roman" w:cs="Times New Roman"/>
          <w:sz w:val="24"/>
          <w:szCs w:val="24"/>
        </w:rPr>
        <w:t>9</w:t>
      </w:r>
      <w:r w:rsidR="00104512" w:rsidRPr="00104512">
        <w:rPr>
          <w:rFonts w:ascii="Times New Roman" w:hAnsi="Times New Roman" w:cs="Times New Roman"/>
          <w:sz w:val="24"/>
          <w:szCs w:val="24"/>
        </w:rPr>
        <w:t>.</w:t>
      </w:r>
    </w:p>
    <w:p w:rsidR="00104512" w:rsidRPr="00104512" w:rsidRDefault="003B3A41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4512" w:rsidRPr="00104512">
        <w:rPr>
          <w:rFonts w:ascii="Times New Roman" w:hAnsi="Times New Roman" w:cs="Times New Roman"/>
          <w:sz w:val="24"/>
          <w:szCs w:val="24"/>
        </w:rPr>
        <w:t>.  П.И Алтынов. Тесты. Геометрия. 10-11 классы. Дрофа.</w:t>
      </w:r>
    </w:p>
    <w:p w:rsidR="00104512" w:rsidRPr="00104512" w:rsidRDefault="003B3A41" w:rsidP="00104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4512" w:rsidRPr="00104512">
        <w:rPr>
          <w:rFonts w:ascii="Times New Roman" w:hAnsi="Times New Roman" w:cs="Times New Roman"/>
          <w:sz w:val="24"/>
          <w:szCs w:val="24"/>
        </w:rPr>
        <w:t xml:space="preserve">.  Сборники </w:t>
      </w:r>
      <w:proofErr w:type="spellStart"/>
      <w:r w:rsidR="00104512" w:rsidRPr="00104512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104512" w:rsidRPr="00104512">
        <w:rPr>
          <w:rFonts w:ascii="Times New Roman" w:hAnsi="Times New Roman" w:cs="Times New Roman"/>
          <w:sz w:val="24"/>
          <w:szCs w:val="24"/>
        </w:rPr>
        <w:t>  ЕГЭ.</w:t>
      </w:r>
    </w:p>
    <w:p w:rsidR="00C243C4" w:rsidRPr="00104512" w:rsidRDefault="00C243C4" w:rsidP="00104512">
      <w:pPr>
        <w:ind w:firstLine="708"/>
        <w:jc w:val="both"/>
      </w:pPr>
      <w:bookmarkStart w:id="0" w:name="_GoBack"/>
      <w:bookmarkEnd w:id="0"/>
    </w:p>
    <w:sectPr w:rsidR="00C243C4" w:rsidRPr="00104512" w:rsidSect="00D7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235E"/>
    <w:multiLevelType w:val="hybridMultilevel"/>
    <w:tmpl w:val="B49A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512"/>
    <w:rsid w:val="00104512"/>
    <w:rsid w:val="003B3A41"/>
    <w:rsid w:val="00706F57"/>
    <w:rsid w:val="00A33B8D"/>
    <w:rsid w:val="00C243C4"/>
    <w:rsid w:val="00D7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4512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</w:rPr>
  </w:style>
  <w:style w:type="character" w:customStyle="1" w:styleId="a4">
    <w:name w:val="Название Знак"/>
    <w:basedOn w:val="a0"/>
    <w:link w:val="a3"/>
    <w:rsid w:val="00104512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BCF3F04028D109116B219164329178341E1B5F31D2D7793F9240166B3B58381350D1A762D0F98DKBo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Ивановна</cp:lastModifiedBy>
  <cp:revision>5</cp:revision>
  <dcterms:created xsi:type="dcterms:W3CDTF">2019-03-02T21:58:00Z</dcterms:created>
  <dcterms:modified xsi:type="dcterms:W3CDTF">2022-12-06T10:39:00Z</dcterms:modified>
</cp:coreProperties>
</file>