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49" w:rsidRPr="000445BB" w:rsidRDefault="00172049" w:rsidP="00586797">
      <w:pPr>
        <w:pStyle w:val="a4"/>
        <w:shd w:val="clear" w:color="auto" w:fill="F9F8EF"/>
        <w:spacing w:before="0" w:beforeAutospacing="0" w:after="0" w:afterAutospacing="0"/>
        <w:jc w:val="center"/>
        <w:textAlignment w:val="baseline"/>
        <w:rPr>
          <w:b/>
          <w:bCs/>
          <w:color w:val="F9F8EF"/>
          <w:sz w:val="36"/>
          <w:szCs w:val="36"/>
        </w:rPr>
      </w:pPr>
      <w:r w:rsidRPr="003224BD">
        <w:rPr>
          <w:b/>
          <w:sz w:val="32"/>
          <w:szCs w:val="32"/>
        </w:rPr>
        <w:t>Расписание</w:t>
      </w:r>
      <w:r w:rsidRPr="000445BB">
        <w:rPr>
          <w:b/>
          <w:sz w:val="36"/>
          <w:szCs w:val="36"/>
        </w:rPr>
        <w:t xml:space="preserve"> </w:t>
      </w:r>
      <w:r w:rsidRPr="003224BD">
        <w:rPr>
          <w:b/>
          <w:sz w:val="32"/>
          <w:szCs w:val="32"/>
        </w:rPr>
        <w:t>весеннего лагеря</w:t>
      </w:r>
    </w:p>
    <w:p w:rsidR="00172049" w:rsidRPr="003224BD" w:rsidRDefault="00172049" w:rsidP="00586797">
      <w:pPr>
        <w:pStyle w:val="a4"/>
        <w:shd w:val="clear" w:color="auto" w:fill="F9F8EF"/>
        <w:spacing w:before="0" w:beforeAutospacing="0" w:after="0" w:afterAutospacing="0"/>
        <w:jc w:val="center"/>
        <w:textAlignment w:val="baseline"/>
        <w:rPr>
          <w:b/>
          <w:bCs/>
          <w:color w:val="F9F8EF"/>
          <w:sz w:val="32"/>
          <w:szCs w:val="32"/>
        </w:rPr>
      </w:pPr>
      <w:r w:rsidRPr="003224BD">
        <w:rPr>
          <w:b/>
          <w:bCs/>
          <w:color w:val="000000" w:themeColor="text1"/>
          <w:sz w:val="32"/>
          <w:szCs w:val="32"/>
        </w:rPr>
        <w:t>«Средняя общеобразовательная школа №10</w:t>
      </w:r>
      <w:r w:rsidRPr="003224BD">
        <w:rPr>
          <w:b/>
          <w:bCs/>
          <w:color w:val="000000" w:themeColor="text1"/>
          <w:sz w:val="32"/>
          <w:szCs w:val="32"/>
        </w:rPr>
        <w:br/>
        <w:t>с углублённым изучением предметов</w:t>
      </w:r>
      <w:r w:rsidRPr="003224BD">
        <w:rPr>
          <w:b/>
          <w:bCs/>
          <w:color w:val="000000" w:themeColor="text1"/>
          <w:sz w:val="32"/>
          <w:szCs w:val="32"/>
        </w:rPr>
        <w:br/>
        <w:t>гуманитарного профиля имени А.С. Пушкина»</w:t>
      </w:r>
    </w:p>
    <w:tbl>
      <w:tblPr>
        <w:tblStyle w:val="a3"/>
        <w:tblpPr w:leftFromText="180" w:rightFromText="180" w:vertAnchor="page" w:horzAnchor="margin" w:tblpY="3436"/>
        <w:tblW w:w="9854" w:type="dxa"/>
        <w:tblLook w:val="04A0"/>
      </w:tblPr>
      <w:tblGrid>
        <w:gridCol w:w="852"/>
        <w:gridCol w:w="1524"/>
        <w:gridCol w:w="5245"/>
        <w:gridCol w:w="2233"/>
      </w:tblGrid>
      <w:tr w:rsidR="003224BD" w:rsidRPr="000445BB" w:rsidTr="003224BD">
        <w:trPr>
          <w:trHeight w:val="276"/>
        </w:trPr>
        <w:tc>
          <w:tcPr>
            <w:tcW w:w="852" w:type="dxa"/>
          </w:tcPr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4" w:type="dxa"/>
          </w:tcPr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245" w:type="dxa"/>
          </w:tcPr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</w:p>
        </w:tc>
        <w:tc>
          <w:tcPr>
            <w:tcW w:w="2233" w:type="dxa"/>
          </w:tcPr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224BD" w:rsidRPr="000445BB" w:rsidTr="003224BD">
        <w:trPr>
          <w:trHeight w:val="276"/>
        </w:trPr>
        <w:tc>
          <w:tcPr>
            <w:tcW w:w="852" w:type="dxa"/>
          </w:tcPr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1524" w:type="dxa"/>
          </w:tcPr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9:00-9:10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9:25-9:50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10:00-10.30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5245" w:type="dxa"/>
          </w:tcPr>
          <w:p w:rsidR="003224BD" w:rsidRPr="000445BB" w:rsidRDefault="003224BD" w:rsidP="003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лагеря. Спортивное путешествие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Завтрак в  Петровском дворце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</w:t>
            </w: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 xml:space="preserve">в актовом зале. Оформление эмблемы лагеря.  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Игра «Весёлые старты» (спортивный зал)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«Мой товарищ – спорт»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Обед в Петровском дворце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Создание стенгазеты. Уход домой.</w:t>
            </w:r>
          </w:p>
        </w:tc>
        <w:tc>
          <w:tcPr>
            <w:tcW w:w="2233" w:type="dxa"/>
          </w:tcPr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Вилижинская</w:t>
            </w:r>
            <w:proofErr w:type="spellEnd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Кузнецова А.А.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Горячев К.Н.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Погодина А.С.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Медведева К.О.</w:t>
            </w:r>
          </w:p>
        </w:tc>
      </w:tr>
      <w:tr w:rsidR="003224BD" w:rsidRPr="000445BB" w:rsidTr="003224BD">
        <w:trPr>
          <w:trHeight w:val="276"/>
        </w:trPr>
        <w:tc>
          <w:tcPr>
            <w:tcW w:w="852" w:type="dxa"/>
          </w:tcPr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1524" w:type="dxa"/>
          </w:tcPr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9:00-9:10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9:25-9:50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10:20-11:20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11:20-12:30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5245" w:type="dxa"/>
          </w:tcPr>
          <w:p w:rsidR="003224BD" w:rsidRPr="000445BB" w:rsidRDefault="003224BD" w:rsidP="003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путешествие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Завтрак в  Петровском дворце. Возвращение в школу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Занятие с МЦ «Смена»/ ГИБДД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Юнармией</w:t>
            </w:r>
            <w:proofErr w:type="spellEnd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, (актовый зал)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Обед в Петровском дворце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Участие в акции «Письмо солдату»/ Участие в акции «Талисман добра»</w:t>
            </w:r>
          </w:p>
        </w:tc>
        <w:tc>
          <w:tcPr>
            <w:tcW w:w="2233" w:type="dxa"/>
          </w:tcPr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Вилижинская</w:t>
            </w:r>
            <w:proofErr w:type="spellEnd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Кузнецова А.А.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Горячев К.Н.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Пранкратьева</w:t>
            </w:r>
            <w:proofErr w:type="spellEnd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Аксёнова А.М.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BD" w:rsidRPr="000445BB" w:rsidTr="003224BD">
        <w:trPr>
          <w:trHeight w:val="1664"/>
        </w:trPr>
        <w:tc>
          <w:tcPr>
            <w:tcW w:w="852" w:type="dxa"/>
          </w:tcPr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524" w:type="dxa"/>
          </w:tcPr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9:00-9:10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9:25-9:50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10:20-11:20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11:50-12:45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5245" w:type="dxa"/>
          </w:tcPr>
          <w:p w:rsidR="003224BD" w:rsidRPr="000445BB" w:rsidRDefault="003224BD" w:rsidP="003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с волонтёрами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Завтрак в  Петровском дворце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Беседа с волонтёрами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Акция «Подарок просто так» - мастер-классы по изготовлению подарков своими руками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Обед в Петровском дворце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2233" w:type="dxa"/>
          </w:tcPr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Вилижинская</w:t>
            </w:r>
            <w:proofErr w:type="spellEnd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Кузнецова А.А.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Коновалова А.Н.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Горячев К.Н.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Погодина А.С.</w:t>
            </w:r>
          </w:p>
        </w:tc>
      </w:tr>
      <w:tr w:rsidR="003224BD" w:rsidRPr="000445BB" w:rsidTr="003224BD">
        <w:trPr>
          <w:trHeight w:val="276"/>
        </w:trPr>
        <w:tc>
          <w:tcPr>
            <w:tcW w:w="852" w:type="dxa"/>
          </w:tcPr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524" w:type="dxa"/>
          </w:tcPr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9:00-9:10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9:25-9:50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10:20-11:20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11:40-12:30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5245" w:type="dxa"/>
          </w:tcPr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 путешествие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Завтрак в Петровском дворце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Выход из дворца (возращение в школу)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 xml:space="preserve">Беседы о театре с А.О. </w:t>
            </w:r>
            <w:proofErr w:type="spellStart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Азадановой</w:t>
            </w:r>
            <w:proofErr w:type="spellEnd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, Медведевой Г. Ч./ Театральная мастерская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Обед в Петровском дворце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Игры на сплочение. Уход домой</w:t>
            </w:r>
          </w:p>
        </w:tc>
        <w:tc>
          <w:tcPr>
            <w:tcW w:w="2233" w:type="dxa"/>
          </w:tcPr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Вилижинская</w:t>
            </w:r>
            <w:proofErr w:type="spellEnd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Кузнецова А.А.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Горячев К.Н.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Пранкратьева</w:t>
            </w:r>
            <w:proofErr w:type="spellEnd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Аксёнова А.М.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BD" w:rsidRPr="000445BB" w:rsidTr="003224BD">
        <w:trPr>
          <w:trHeight w:val="292"/>
        </w:trPr>
        <w:tc>
          <w:tcPr>
            <w:tcW w:w="852" w:type="dxa"/>
          </w:tcPr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524" w:type="dxa"/>
          </w:tcPr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9:00-9:10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9:25-9:50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10:20-11:00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11:15-12:00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5245" w:type="dxa"/>
          </w:tcPr>
          <w:p w:rsidR="003224BD" w:rsidRPr="000445BB" w:rsidRDefault="003224BD" w:rsidP="003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лагеря. Путешествие по родному краю</w:t>
            </w:r>
          </w:p>
          <w:p w:rsidR="003224BD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Завтрак в  Петровском дворце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Конкурс «Знатоки родного края»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Выход в музей «Галерея промышленной истории» /Прогулка по парку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Выход в музей «Галерея промышленной истории» /Прогулка по парку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Обед в Петровском дворце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линейка. Закрытие лагеря</w:t>
            </w:r>
          </w:p>
        </w:tc>
        <w:tc>
          <w:tcPr>
            <w:tcW w:w="2233" w:type="dxa"/>
          </w:tcPr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Вилижинская</w:t>
            </w:r>
            <w:proofErr w:type="spellEnd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Кузнецова А.А.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Pr="000445B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Горячев К.Н.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Коновалова А.Н.</w:t>
            </w:r>
          </w:p>
          <w:p w:rsidR="003224BD" w:rsidRPr="000445BB" w:rsidRDefault="003224BD" w:rsidP="003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B">
              <w:rPr>
                <w:rFonts w:ascii="Times New Roman" w:hAnsi="Times New Roman" w:cs="Times New Roman"/>
                <w:sz w:val="24"/>
                <w:szCs w:val="24"/>
              </w:rPr>
              <w:t>Аксёнова А.М.</w:t>
            </w:r>
          </w:p>
        </w:tc>
      </w:tr>
    </w:tbl>
    <w:p w:rsidR="00172049" w:rsidRPr="003224BD" w:rsidRDefault="00172049" w:rsidP="005867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224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27 марта – 31 марта 2023 г.</w:t>
      </w:r>
    </w:p>
    <w:p w:rsidR="00172049" w:rsidRPr="004852B6" w:rsidRDefault="00172049" w:rsidP="003224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1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пребывания в лагере с 9:00-14:00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A61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 смена</w:t>
      </w:r>
      <w:r w:rsidR="004852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sectPr w:rsidR="00172049" w:rsidRPr="004852B6" w:rsidSect="000F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049"/>
    <w:rsid w:val="000445BB"/>
    <w:rsid w:val="00106EBC"/>
    <w:rsid w:val="00172049"/>
    <w:rsid w:val="001A5515"/>
    <w:rsid w:val="001F09A1"/>
    <w:rsid w:val="003224BD"/>
    <w:rsid w:val="003659D3"/>
    <w:rsid w:val="00370F05"/>
    <w:rsid w:val="003E7128"/>
    <w:rsid w:val="0044128D"/>
    <w:rsid w:val="004852B6"/>
    <w:rsid w:val="00520F56"/>
    <w:rsid w:val="00536242"/>
    <w:rsid w:val="00586797"/>
    <w:rsid w:val="005877DF"/>
    <w:rsid w:val="00733D2B"/>
    <w:rsid w:val="00862F47"/>
    <w:rsid w:val="009D2B2D"/>
    <w:rsid w:val="009E3FD1"/>
    <w:rsid w:val="00A026D6"/>
    <w:rsid w:val="00A85056"/>
    <w:rsid w:val="00BA1181"/>
    <w:rsid w:val="00CB1B66"/>
    <w:rsid w:val="00CF0C31"/>
    <w:rsid w:val="00D860C6"/>
    <w:rsid w:val="00DC07B9"/>
    <w:rsid w:val="00F5449D"/>
    <w:rsid w:val="00F9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7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F5449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2023-03-17T12:37:00Z</cp:lastPrinted>
  <dcterms:created xsi:type="dcterms:W3CDTF">2023-03-14T07:28:00Z</dcterms:created>
  <dcterms:modified xsi:type="dcterms:W3CDTF">2023-03-20T10:46:00Z</dcterms:modified>
</cp:coreProperties>
</file>