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F" w:rsidRDefault="00884D4F" w:rsidP="00884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КОЛЛЕКТИВНЫЙ ДОГОВОР</w:t>
      </w:r>
    </w:p>
    <w:p w:rsidR="00884D4F" w:rsidRDefault="00884D4F" w:rsidP="00884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Pr="00884D4F">
        <w:rPr>
          <w:b/>
          <w:sz w:val="36"/>
          <w:szCs w:val="36"/>
        </w:rPr>
        <w:t>бюджетного</w:t>
      </w:r>
      <w:r w:rsidRPr="00884D4F">
        <w:rPr>
          <w:sz w:val="36"/>
          <w:szCs w:val="36"/>
        </w:rPr>
        <w:t xml:space="preserve"> </w:t>
      </w:r>
      <w:r w:rsidR="00900B02">
        <w:rPr>
          <w:b/>
          <w:sz w:val="36"/>
          <w:szCs w:val="36"/>
        </w:rPr>
        <w:t>общеобразовательного учреждения</w:t>
      </w:r>
      <w:r>
        <w:rPr>
          <w:b/>
          <w:sz w:val="36"/>
          <w:szCs w:val="36"/>
        </w:rPr>
        <w:t xml:space="preserve"> </w:t>
      </w:r>
      <w:r w:rsidRPr="00884D4F">
        <w:rPr>
          <w:b/>
          <w:sz w:val="36"/>
          <w:szCs w:val="36"/>
        </w:rPr>
        <w:t>Петрозаводского городского округа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«Средняя общеобразовательная школа № 10 </w:t>
      </w:r>
    </w:p>
    <w:p w:rsidR="00884D4F" w:rsidRDefault="00884D4F" w:rsidP="00884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углубленным изучением предметов гуманитарного профиля имени А.С.</w:t>
      </w:r>
      <w:r w:rsidR="00AA3C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Пушкина»</w:t>
      </w:r>
    </w:p>
    <w:p w:rsidR="00884D4F" w:rsidRDefault="00884D4F" w:rsidP="00884D4F">
      <w:pPr>
        <w:jc w:val="center"/>
        <w:rPr>
          <w:b/>
          <w:sz w:val="36"/>
          <w:szCs w:val="36"/>
        </w:rPr>
      </w:pPr>
    </w:p>
    <w:p w:rsidR="00884D4F" w:rsidRDefault="00AA3CC9" w:rsidP="00884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2016 – </w:t>
      </w:r>
      <w:r w:rsidR="00FB2DCF">
        <w:rPr>
          <w:b/>
          <w:sz w:val="36"/>
          <w:szCs w:val="36"/>
        </w:rPr>
        <w:t>2018</w:t>
      </w:r>
      <w:r w:rsidR="00884D4F">
        <w:rPr>
          <w:b/>
          <w:sz w:val="36"/>
          <w:szCs w:val="36"/>
        </w:rPr>
        <w:t xml:space="preserve"> годы</w:t>
      </w:r>
    </w:p>
    <w:p w:rsidR="00884D4F" w:rsidRDefault="00884D4F" w:rsidP="00884D4F">
      <w:pPr>
        <w:jc w:val="center"/>
        <w:rPr>
          <w:b/>
          <w:sz w:val="36"/>
          <w:szCs w:val="36"/>
        </w:rPr>
      </w:pPr>
    </w:p>
    <w:p w:rsidR="00884D4F" w:rsidRDefault="00884D4F" w:rsidP="00884D4F">
      <w:pPr>
        <w:jc w:val="center"/>
        <w:rPr>
          <w:b/>
          <w:sz w:val="36"/>
          <w:szCs w:val="36"/>
        </w:rPr>
      </w:pPr>
    </w:p>
    <w:p w:rsidR="00243D14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работодателя:</w:t>
      </w:r>
      <w:r w:rsidR="00900B02">
        <w:rPr>
          <w:b/>
          <w:sz w:val="28"/>
          <w:szCs w:val="28"/>
        </w:rPr>
        <w:tab/>
      </w:r>
      <w:proofErr w:type="gramEnd"/>
      <w:r w:rsidR="00900B02">
        <w:rPr>
          <w:b/>
          <w:sz w:val="28"/>
          <w:szCs w:val="28"/>
        </w:rPr>
        <w:tab/>
      </w:r>
      <w:r w:rsidR="00900B02">
        <w:rPr>
          <w:b/>
          <w:sz w:val="28"/>
          <w:szCs w:val="28"/>
        </w:rPr>
        <w:tab/>
      </w:r>
      <w:r w:rsidR="00900B02">
        <w:rPr>
          <w:b/>
          <w:sz w:val="28"/>
          <w:szCs w:val="28"/>
        </w:rPr>
        <w:tab/>
      </w:r>
      <w:r w:rsidR="00900B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от работников:</w:t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председатель</w:t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34E84">
        <w:rPr>
          <w:b/>
          <w:sz w:val="28"/>
          <w:szCs w:val="28"/>
        </w:rPr>
        <w:t>Средняя школа №</w:t>
      </w:r>
      <w:r w:rsidR="00243D14">
        <w:rPr>
          <w:b/>
          <w:sz w:val="28"/>
          <w:szCs w:val="28"/>
        </w:rPr>
        <w:t xml:space="preserve"> </w:t>
      </w:r>
      <w:r w:rsidRPr="00534E8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243D14">
        <w:rPr>
          <w:b/>
          <w:sz w:val="28"/>
          <w:szCs w:val="28"/>
        </w:rPr>
        <w:t xml:space="preserve">                                   профсоюзного комитета</w:t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имени А.С.</w:t>
      </w:r>
      <w:r w:rsidR="00243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F4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Петрозаводска</w:t>
      </w:r>
    </w:p>
    <w:p w:rsidR="00884D4F" w:rsidRDefault="00884D4F" w:rsidP="00884D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884D4F" w:rsidRDefault="00243D14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205B">
        <w:rPr>
          <w:b/>
          <w:sz w:val="28"/>
          <w:szCs w:val="28"/>
        </w:rPr>
        <w:t xml:space="preserve"> И.Б.</w:t>
      </w:r>
      <w:r>
        <w:rPr>
          <w:b/>
          <w:sz w:val="28"/>
          <w:szCs w:val="28"/>
        </w:rPr>
        <w:t xml:space="preserve"> </w:t>
      </w:r>
      <w:r w:rsidR="0081205B">
        <w:rPr>
          <w:b/>
          <w:sz w:val="28"/>
          <w:szCs w:val="28"/>
        </w:rPr>
        <w:t>Пепитаев</w:t>
      </w:r>
      <w:r w:rsidR="00884D4F">
        <w:rPr>
          <w:b/>
          <w:sz w:val="28"/>
          <w:szCs w:val="28"/>
        </w:rPr>
        <w:tab/>
      </w:r>
      <w:r w:rsidR="00884D4F">
        <w:rPr>
          <w:b/>
          <w:sz w:val="28"/>
          <w:szCs w:val="28"/>
        </w:rPr>
        <w:tab/>
      </w:r>
      <w:r w:rsidR="00884D4F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</w:t>
      </w:r>
      <w:r w:rsidR="00884D4F">
        <w:rPr>
          <w:b/>
          <w:sz w:val="28"/>
          <w:szCs w:val="28"/>
        </w:rPr>
        <w:t xml:space="preserve"> Н.В.</w:t>
      </w:r>
      <w:r>
        <w:rPr>
          <w:b/>
          <w:sz w:val="28"/>
          <w:szCs w:val="28"/>
        </w:rPr>
        <w:t xml:space="preserve"> </w:t>
      </w:r>
      <w:r w:rsidR="00884D4F">
        <w:rPr>
          <w:b/>
          <w:sz w:val="28"/>
          <w:szCs w:val="28"/>
        </w:rPr>
        <w:t>Артемьева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243D14" w:rsidRDefault="00243D14" w:rsidP="00884D4F">
      <w:pPr>
        <w:jc w:val="both"/>
        <w:rPr>
          <w:b/>
          <w:sz w:val="28"/>
          <w:szCs w:val="28"/>
        </w:rPr>
      </w:pPr>
    </w:p>
    <w:p w:rsidR="00884D4F" w:rsidRPr="00243D14" w:rsidRDefault="00884D4F" w:rsidP="00884D4F">
      <w:pPr>
        <w:jc w:val="both"/>
        <w:rPr>
          <w:b/>
          <w:sz w:val="16"/>
          <w:szCs w:val="16"/>
        </w:rPr>
      </w:pPr>
      <w:r w:rsidRPr="00243D14">
        <w:rPr>
          <w:b/>
          <w:sz w:val="16"/>
          <w:szCs w:val="16"/>
        </w:rPr>
        <w:t>М.П.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прошел уведомительную регистрацию в органе по труду __________________________________________________________</w:t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№ ______ от «_____» __________ 200___ г.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органа по труду ______________________________________</w:t>
      </w:r>
    </w:p>
    <w:p w:rsidR="00884D4F" w:rsidRDefault="00884D4F" w:rsidP="0088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______________________________________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243D14" w:rsidRDefault="00243D14" w:rsidP="00884D4F">
      <w:pPr>
        <w:jc w:val="center"/>
        <w:rPr>
          <w:b/>
          <w:sz w:val="16"/>
          <w:szCs w:val="16"/>
        </w:rPr>
      </w:pPr>
    </w:p>
    <w:p w:rsidR="00884D4F" w:rsidRPr="00243D14" w:rsidRDefault="00884D4F" w:rsidP="00884D4F">
      <w:pPr>
        <w:jc w:val="center"/>
        <w:rPr>
          <w:b/>
          <w:sz w:val="16"/>
          <w:szCs w:val="16"/>
        </w:rPr>
      </w:pPr>
      <w:r w:rsidRPr="00243D14">
        <w:rPr>
          <w:b/>
          <w:sz w:val="16"/>
          <w:szCs w:val="16"/>
        </w:rPr>
        <w:t>М.П.</w:t>
      </w:r>
    </w:p>
    <w:p w:rsidR="00884D4F" w:rsidRDefault="00884D4F" w:rsidP="00884D4F">
      <w:pPr>
        <w:jc w:val="both"/>
        <w:rPr>
          <w:b/>
          <w:sz w:val="28"/>
          <w:szCs w:val="28"/>
        </w:rPr>
      </w:pPr>
    </w:p>
    <w:p w:rsidR="00884D4F" w:rsidRPr="00534E84" w:rsidRDefault="00884D4F" w:rsidP="00884D4F">
      <w:pPr>
        <w:jc w:val="both"/>
        <w:rPr>
          <w:b/>
          <w:sz w:val="28"/>
          <w:szCs w:val="28"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  <w:r>
        <w:rPr>
          <w:b/>
        </w:rPr>
        <w:tab/>
      </w: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  <w:rPr>
          <w:b/>
        </w:rPr>
      </w:pPr>
    </w:p>
    <w:p w:rsidR="00884D4F" w:rsidRDefault="00884D4F" w:rsidP="00884D4F">
      <w:pPr>
        <w:jc w:val="both"/>
      </w:pPr>
      <w:r>
        <w:rPr>
          <w:b/>
        </w:rPr>
        <w:t xml:space="preserve">        </w:t>
      </w:r>
      <w:r w:rsidRPr="00534E84">
        <w:t xml:space="preserve">Администрация </w:t>
      </w:r>
      <w:r>
        <w:t>муниципального бюджетного общеобразовательного учреждения Петрозаводского городского округа «Средняя общеобразовательная школа № 10 с углубленным изучением предметов гуманитарного профиля имени А.С.</w:t>
      </w:r>
      <w:r w:rsidR="00243D14">
        <w:t xml:space="preserve"> </w:t>
      </w:r>
      <w:r>
        <w:t>Пушкина» г.</w:t>
      </w:r>
      <w:r w:rsidR="00F438C6">
        <w:t xml:space="preserve"> </w:t>
      </w:r>
      <w:r>
        <w:t>Петрозаводска (в</w:t>
      </w:r>
      <w:r w:rsidR="0081205B">
        <w:t xml:space="preserve"> лице директора И.Б. Пепитаев</w:t>
      </w:r>
      <w:r w:rsidR="00243D14">
        <w:t>а</w:t>
      </w:r>
      <w:r>
        <w:t>) и школьная организация Профсоюза работников образования и науки (в лице председателя профорганизации Н.В.</w:t>
      </w:r>
      <w:r w:rsidR="00243D14">
        <w:t xml:space="preserve"> </w:t>
      </w:r>
      <w:r w:rsidR="00F438C6">
        <w:t>Артемьевой</w:t>
      </w:r>
      <w:r>
        <w:t>), уполномоченная трудовым коллективом, именуемые в дальнейшем Сторонами, с целью обеспечения стабильной и эффективной деятельности коллектива школы, защиты социально-трудовых прав и профессиональных интересов работников школы на основании</w:t>
      </w:r>
      <w:r w:rsidR="00323F78">
        <w:t xml:space="preserve"> раздела </w:t>
      </w:r>
      <w:r w:rsidR="00323F78">
        <w:rPr>
          <w:lang w:val="en-US"/>
        </w:rPr>
        <w:t>II</w:t>
      </w:r>
      <w:r w:rsidR="00323F78">
        <w:t xml:space="preserve"> ТК РФ «Социальное партнерство в сфере труда</w:t>
      </w:r>
      <w:r>
        <w:t>», «О профессиональных союзах, их правах и гарантиях деятельности» заключили настоящий Коллективный договор (в дальнейшем КД).</w:t>
      </w:r>
    </w:p>
    <w:p w:rsidR="00884D4F" w:rsidRDefault="00884D4F" w:rsidP="00884D4F">
      <w:pPr>
        <w:jc w:val="both"/>
      </w:pPr>
      <w:r>
        <w:tab/>
        <w:t>В целях социального партнерства стороны признают необходимым:</w:t>
      </w:r>
    </w:p>
    <w:p w:rsidR="00884D4F" w:rsidRDefault="00884D4F" w:rsidP="00884D4F">
      <w:pPr>
        <w:numPr>
          <w:ilvl w:val="0"/>
          <w:numId w:val="1"/>
        </w:numPr>
        <w:jc w:val="both"/>
      </w:pPr>
      <w:r>
        <w:t>Предоставлять возможность присутствия представителей Сторон КД на заседаниях своих органов: совещаниях, административных планерках, заседаниях и собраниях профорганизации;</w:t>
      </w:r>
    </w:p>
    <w:p w:rsidR="00884D4F" w:rsidRDefault="00884D4F" w:rsidP="00884D4F">
      <w:pPr>
        <w:numPr>
          <w:ilvl w:val="0"/>
          <w:numId w:val="1"/>
        </w:numPr>
        <w:jc w:val="both"/>
      </w:pPr>
      <w:r>
        <w:t>Администрации направлять в профорганизацию на предварительное согласование проекты приказов и нормативно-правовых актов, затрагивающих принципиальные социально-экономические, трудовые и профессиональные интересы работников.</w:t>
      </w:r>
    </w:p>
    <w:p w:rsidR="00884D4F" w:rsidRDefault="00884D4F" w:rsidP="00884D4F">
      <w:pPr>
        <w:jc w:val="both"/>
      </w:pP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0"/>
          <w:numId w:val="2"/>
        </w:numPr>
        <w:jc w:val="both"/>
        <w:rPr>
          <w:b/>
        </w:rPr>
      </w:pPr>
      <w:r w:rsidRPr="00AB520E">
        <w:rPr>
          <w:b/>
        </w:rPr>
        <w:t>ТРУДОВЫЕ ОТНОШЕНИЯ</w:t>
      </w:r>
    </w:p>
    <w:p w:rsidR="00884D4F" w:rsidRPr="00AB520E" w:rsidRDefault="00884D4F" w:rsidP="00884D4F">
      <w:pPr>
        <w:jc w:val="both"/>
        <w:rPr>
          <w:b/>
        </w:rPr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Все трудовые отношения регулируются Трудовым Кодексом РФ, Законом РФ «Об образовании</w:t>
      </w:r>
      <w:r w:rsidR="0081205B">
        <w:t xml:space="preserve"> в РФ</w:t>
      </w:r>
      <w:r>
        <w:t>», Договором с Учредителем, Уставом школы, Типовым положением об образовательном учреждении, Правилами внутреннего трудового распорядка, локальными актами школы.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Индивидуальный трудовой договор вступает в силу при соблюдении следующих процедур:</w:t>
      </w:r>
    </w:p>
    <w:p w:rsidR="00884D4F" w:rsidRDefault="00884D4F" w:rsidP="00884D4F">
      <w:pPr>
        <w:numPr>
          <w:ilvl w:val="0"/>
          <w:numId w:val="3"/>
        </w:numPr>
        <w:jc w:val="both"/>
      </w:pPr>
      <w:r>
        <w:t>Заключения его в письменной форме, составление в двух экземпляров, каждый из которых подписывается сторонами. Один экземпляр трудового договора передается работнику, другой хранится у работодателя;</w:t>
      </w:r>
    </w:p>
    <w:p w:rsidR="00884D4F" w:rsidRDefault="00884D4F" w:rsidP="00884D4F">
      <w:pPr>
        <w:numPr>
          <w:ilvl w:val="0"/>
          <w:numId w:val="3"/>
        </w:numPr>
        <w:jc w:val="both"/>
      </w:pPr>
      <w:r>
        <w:t>Оформления приказа о приеме на работу, который объявляется работнику под расписку;</w:t>
      </w:r>
    </w:p>
    <w:p w:rsidR="00884D4F" w:rsidRDefault="00884D4F" w:rsidP="00884D4F">
      <w:pPr>
        <w:numPr>
          <w:ilvl w:val="0"/>
          <w:numId w:val="3"/>
        </w:numPr>
        <w:jc w:val="both"/>
      </w:pPr>
      <w:r>
        <w:t>Ознакомления работника (под расписку) с учредительными документами, локальными и правовыми актами школы, соблюдение которых для работника обязательно.</w:t>
      </w:r>
    </w:p>
    <w:p w:rsidR="00884D4F" w:rsidRDefault="00884D4F" w:rsidP="00884D4F">
      <w:pPr>
        <w:ind w:left="360"/>
        <w:jc w:val="both"/>
      </w:pPr>
      <w:r>
        <w:t>Работник не несет ответственности за невыполнение требований нормативно-правовых актов, с которыми он не был ознакомлен.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Работникам, принимаемым на работу в школу, может устанавливаться испытательный срок не более 3-х месяцев (ст.70 ТК РФ).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В случае отказа работника от продолжения работы в связи с изменением определенных сторонами условий трудового договора в части оплаты труда, администрация оставляет за собой право, согласно статье 77 пункта 7 Трудового кодекса РФ и части четвертой статьи 74 настоящего Кодекса, прекратить с работником трудовой договор. В этом случае согласно статье 178 Трудового кодекса РФ работнику будет выплачено выходное пособие в размере двухнедельного заработка.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Профсоюзная организация пропагандирует правовые знания и осуществляет защиту членов профсоюза в вопросах трудовых отношений, их социально-экономических и профессиональных правах.</w:t>
      </w:r>
    </w:p>
    <w:p w:rsidR="00884D4F" w:rsidRDefault="00884D4F" w:rsidP="00884D4F">
      <w:pPr>
        <w:jc w:val="both"/>
      </w:pPr>
    </w:p>
    <w:p w:rsidR="00884D4F" w:rsidRPr="00DF4162" w:rsidRDefault="00884D4F" w:rsidP="00884D4F">
      <w:pPr>
        <w:numPr>
          <w:ilvl w:val="0"/>
          <w:numId w:val="2"/>
        </w:numPr>
        <w:jc w:val="both"/>
        <w:rPr>
          <w:b/>
        </w:rPr>
      </w:pPr>
      <w:r w:rsidRPr="00DF4162">
        <w:rPr>
          <w:b/>
        </w:rPr>
        <w:lastRenderedPageBreak/>
        <w:t>РАБОЧЕЕ ВРЕМЯ И ВРЕМЯ ОТДЫХА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Режим рабочего времени учителя муниципального общеобразовательного учреждения определяется с учетом расписания учебных занятий, личного плана выполнения преподавательской работы, в также учебно-методической, воспитательно-педагогической, организационно-педагогической деятельности. Режим рабочего времени устанавливается Коллективным договором, правилами внутреннего трудового распорядка в соответствии с трудовым законодательством, положением о системе оплаты труда работников, соглашениями, трудовым договором.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Работа педагога в каникулярное время определяется его недельной рабочей нагрузкой.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График отпусков согласуется с профсоюзной организацией не позднее</w:t>
      </w:r>
      <w:r w:rsidR="00243D14">
        <w:t>,</w:t>
      </w:r>
      <w:r>
        <w:t xml:space="preserve"> чем за две недели до наступления календарного года (ст. 123 ТК РФ).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Предоставление работнику очередного отпуска по частям допускается только с его письменного согласия.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Администрация школы:</w:t>
      </w:r>
    </w:p>
    <w:p w:rsidR="00884D4F" w:rsidRDefault="00884D4F" w:rsidP="00884D4F">
      <w:pPr>
        <w:numPr>
          <w:ilvl w:val="0"/>
          <w:numId w:val="4"/>
        </w:numPr>
        <w:jc w:val="both"/>
      </w:pPr>
      <w:r>
        <w:t>Устанавливает педагогическим работникам один свободный от учебных занятий день в неделю для самостоятельной работы по повышению квалификации, методической работы в соответствии с единым графиком по образовательному учреждению по согласованию с методическим объединением педагогов (при условии, если почасовая нагрузка не превышает 20 часов в неделю при шестидневной рабочей неделе);</w:t>
      </w:r>
    </w:p>
    <w:p w:rsidR="00884D4F" w:rsidRDefault="00884D4F" w:rsidP="00884D4F">
      <w:pPr>
        <w:numPr>
          <w:ilvl w:val="0"/>
          <w:numId w:val="4"/>
        </w:numPr>
        <w:jc w:val="both"/>
      </w:pPr>
      <w:r>
        <w:t>Предоставляет педагогу в каникулярное время не менее 3-х методических дней в течение года;</w:t>
      </w:r>
    </w:p>
    <w:p w:rsidR="00884D4F" w:rsidRDefault="00884D4F" w:rsidP="00884D4F">
      <w:pPr>
        <w:numPr>
          <w:ilvl w:val="0"/>
          <w:numId w:val="4"/>
        </w:numPr>
        <w:jc w:val="both"/>
      </w:pPr>
      <w:r>
        <w:t>Предоставляет работнику отпуск вне графика отпусков при предоставлении ему путевки на санаторное лечение в счет очередного отпуска;</w:t>
      </w:r>
    </w:p>
    <w:p w:rsidR="00884D4F" w:rsidRDefault="00884D4F" w:rsidP="00884D4F">
      <w:pPr>
        <w:numPr>
          <w:ilvl w:val="0"/>
          <w:numId w:val="4"/>
        </w:numPr>
        <w:jc w:val="both"/>
      </w:pPr>
      <w:r>
        <w:t xml:space="preserve">Устанавливает для педагогов, у которых дети (внуки) идут в 1 класс, 1 </w:t>
      </w:r>
      <w:proofErr w:type="gramStart"/>
      <w:r>
        <w:t>сентября  выходной</w:t>
      </w:r>
      <w:proofErr w:type="gramEnd"/>
      <w:r>
        <w:t xml:space="preserve"> ден</w:t>
      </w:r>
      <w:r w:rsidR="0054019F">
        <w:t>ь с сохранение заработной платы.</w:t>
      </w:r>
    </w:p>
    <w:p w:rsidR="00884D4F" w:rsidRDefault="00884D4F" w:rsidP="00884D4F">
      <w:pPr>
        <w:jc w:val="both"/>
      </w:pPr>
      <w:r>
        <w:t xml:space="preserve">2.6.1. Работники школы, по их желанию имеют право на получение </w:t>
      </w:r>
      <w:r w:rsidR="00243D14">
        <w:t>не</w:t>
      </w:r>
      <w:r>
        <w:t xml:space="preserve">оплачиваемого социального отпуска до 3-х дней по следующим основаниям: собственной свадьбы, свадьбы детей, похороны близких родственников, проводы детей в армию, переезд на новое место жительства (без </w:t>
      </w:r>
      <w:r w:rsidR="0081205B">
        <w:t>учета времени на проезд)</w:t>
      </w:r>
      <w:r>
        <w:t>, рождение ребенка.</w:t>
      </w:r>
    </w:p>
    <w:p w:rsidR="00884D4F" w:rsidRDefault="00884D4F" w:rsidP="00884D4F">
      <w:pPr>
        <w:jc w:val="both"/>
      </w:pPr>
      <w:r>
        <w:t>2.6.2. В соответствии со ст. 128 Т</w:t>
      </w:r>
      <w:r w:rsidR="006D04FE">
        <w:t>К РФ работникам школы предоставляется</w:t>
      </w:r>
      <w:r>
        <w:t xml:space="preserve"> краткосрочный отпуск</w:t>
      </w:r>
      <w:r w:rsidR="006D04FE">
        <w:t xml:space="preserve"> до пяти календарных дней</w:t>
      </w:r>
      <w:r>
        <w:t xml:space="preserve"> без сохранения заработной платы по семейным обстоятельствам.</w:t>
      </w:r>
    </w:p>
    <w:p w:rsidR="00884D4F" w:rsidRDefault="00884D4F" w:rsidP="00884D4F">
      <w:pPr>
        <w:jc w:val="both"/>
      </w:pPr>
      <w:r>
        <w:t>2.7. Профсоюзная организация:</w:t>
      </w:r>
    </w:p>
    <w:p w:rsidR="00884D4F" w:rsidRDefault="00900B02" w:rsidP="00884D4F">
      <w:pPr>
        <w:numPr>
          <w:ilvl w:val="0"/>
          <w:numId w:val="5"/>
        </w:numPr>
        <w:jc w:val="both"/>
      </w:pPr>
      <w:r>
        <w:t>Организует чествование всех</w:t>
      </w:r>
      <w:r w:rsidR="00884D4F">
        <w:t xml:space="preserve"> членов коллектива и профсоюза совместно с руководителем ОУ.</w:t>
      </w:r>
    </w:p>
    <w:p w:rsidR="00884D4F" w:rsidRDefault="00884D4F" w:rsidP="00884D4F">
      <w:pPr>
        <w:jc w:val="both"/>
      </w:pPr>
    </w:p>
    <w:p w:rsidR="00884D4F" w:rsidRPr="00896721" w:rsidRDefault="00884D4F" w:rsidP="00884D4F">
      <w:pPr>
        <w:numPr>
          <w:ilvl w:val="0"/>
          <w:numId w:val="2"/>
        </w:numPr>
        <w:jc w:val="both"/>
        <w:rPr>
          <w:b/>
        </w:rPr>
      </w:pPr>
      <w:r w:rsidRPr="00896721">
        <w:rPr>
          <w:b/>
        </w:rPr>
        <w:t>ОПЛАТА ТРУДА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Администрация школы:</w:t>
      </w:r>
    </w:p>
    <w:p w:rsidR="00884D4F" w:rsidRDefault="00884D4F" w:rsidP="00884D4F">
      <w:pPr>
        <w:numPr>
          <w:ilvl w:val="0"/>
          <w:numId w:val="5"/>
        </w:numPr>
        <w:jc w:val="both"/>
      </w:pPr>
      <w:r>
        <w:t>Заработную плату, должностной оклад работникам учреждения выплачивает за выполнение ими должностных обязанностей и работ, предусмотренных трудовым договором, в соответствии с системой оплаты труда, установленной по учреждению Коллективным договором, соглашением, локальными нормативными актами учреждения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Карелия, нормативными правовыми актами органов местного самоуправления Петрозаводского городского округа.</w:t>
      </w:r>
    </w:p>
    <w:p w:rsidR="00884D4F" w:rsidRDefault="00884D4F" w:rsidP="00884D4F">
      <w:pPr>
        <w:ind w:left="708"/>
        <w:jc w:val="both"/>
      </w:pPr>
      <w:r>
        <w:t>Должностные оклады, стимулирующие и компенсационные выплаты работникам учреждения устанавливает в пределах утвержденного фонда оплаты труда учреждения, в соответствии с системой оплаты т</w:t>
      </w:r>
      <w:r w:rsidR="00B47810">
        <w:t xml:space="preserve">руда установленной по </w:t>
      </w:r>
      <w:r w:rsidR="00B47810">
        <w:lastRenderedPageBreak/>
        <w:t>учреждению</w:t>
      </w:r>
      <w:r>
        <w:t>. При этом оценка качества и результативности труда работников учреждения и распределение выплат стимулирующего характера работникам учреждения производятся руководителем при участии Совета школы.</w:t>
      </w:r>
    </w:p>
    <w:p w:rsidR="00884D4F" w:rsidRDefault="00884D4F" w:rsidP="00884D4F">
      <w:pPr>
        <w:ind w:left="708"/>
        <w:jc w:val="both"/>
      </w:pPr>
      <w:r>
        <w:t>Выполнение работниками учреждения обязанностей и работ, не предусмотренных трудовым договором, оплачивается по отдельному договору, за исключением случаев, предусмотренных законодательными и иными нормативными правовыми актами Российской Федерации.</w:t>
      </w:r>
    </w:p>
    <w:p w:rsidR="00884D4F" w:rsidRDefault="00884D4F" w:rsidP="00884D4F">
      <w:pPr>
        <w:ind w:left="708"/>
        <w:jc w:val="both"/>
      </w:pPr>
      <w:r>
        <w:t>Трудовые и социальные гарантии работников учреждения определяются действующим законодательством и иными нормативными правовыми актами Российской Федерации.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Принимает меры к своевременной выплате заработной платы. Зарплата выплачивается не реж</w:t>
      </w:r>
      <w:r w:rsidR="00A94108">
        <w:t>е</w:t>
      </w:r>
      <w:r w:rsidR="00B47810">
        <w:t>,</w:t>
      </w:r>
      <w:r w:rsidR="00A94108">
        <w:t xml:space="preserve"> чем через 15 дней: аванс до </w:t>
      </w:r>
      <w:bookmarkStart w:id="0" w:name="_GoBack"/>
      <w:bookmarkEnd w:id="0"/>
      <w:r w:rsidR="00A94108">
        <w:t xml:space="preserve">25 </w:t>
      </w:r>
      <w:r>
        <w:t>числа, зарплата д</w:t>
      </w:r>
      <w:r w:rsidR="00A94108">
        <w:t>о 10</w:t>
      </w:r>
      <w:r>
        <w:t xml:space="preserve"> числа.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Готовит баланс кадров педагогических и административных работников при участии профорганизации и знакомит каждого педагогического работника с условиями труда и его оплаты в новом учебном году;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 xml:space="preserve">Устанавливает размеры доплат и надбавок стимулирующего характера в соответствии с </w:t>
      </w:r>
      <w:r w:rsidR="00A94108">
        <w:t>согласованным с Советом школы</w:t>
      </w:r>
      <w:r>
        <w:t xml:space="preserve"> Положением о распределении стимулирующей части оплаты труда </w:t>
      </w:r>
      <w:r w:rsidRPr="00A94108">
        <w:rPr>
          <w:u w:val="single"/>
        </w:rPr>
        <w:t>(Приложение к КД);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Обеспечивает обязательную выдачу каждому работнику расчетного листка с указанием начислений и удержаний из заработной платы;</w:t>
      </w:r>
    </w:p>
    <w:p w:rsidR="00884D4F" w:rsidRPr="00323F78" w:rsidRDefault="00884D4F" w:rsidP="00884D4F">
      <w:pPr>
        <w:numPr>
          <w:ilvl w:val="0"/>
          <w:numId w:val="6"/>
        </w:numPr>
        <w:jc w:val="both"/>
      </w:pPr>
      <w:r w:rsidRPr="00323F78">
        <w:t>Включает в состав школьной аттестационной комиссии председателя профсоюзной организации;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За время простоев не по вине работника сохраняет ему среднюю заработную плату;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Оплату работы в праздничные дни производит в соответствии со статьей 153 ТК РФ;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 xml:space="preserve">Оплату </w:t>
      </w:r>
      <w:r w:rsidR="0054019F">
        <w:t>труда в ночное время производит</w:t>
      </w:r>
      <w:r>
        <w:t xml:space="preserve"> в соответствии со статьей 154 Трудового кодекса РФ;</w:t>
      </w:r>
    </w:p>
    <w:p w:rsidR="00884D4F" w:rsidRDefault="00884D4F" w:rsidP="00884D4F">
      <w:pPr>
        <w:numPr>
          <w:ilvl w:val="0"/>
          <w:numId w:val="6"/>
        </w:numPr>
        <w:jc w:val="both"/>
      </w:pPr>
      <w:r>
        <w:t>Почасовая оплата труда учителей муниципальных общеобразовательных учреждений применяется при оплате за часы, выполненные в порядке замещения временно отсутствующих по болезни или другим причинам учителей муниципальных общеобразовательных учреждений, продолжавшихся не свыше двух месяцев.</w:t>
      </w:r>
    </w:p>
    <w:p w:rsidR="00884D4F" w:rsidRDefault="00884D4F" w:rsidP="00884D4F">
      <w:pPr>
        <w:ind w:left="435" w:firstLine="273"/>
        <w:jc w:val="both"/>
      </w:pPr>
      <w:r>
        <w:t>Размер оплаты труда за один час указанной в настоящем пункте деятельности определяется путем деления должностного оклада учителя муниципального общеобразовательного учреждения за установленную продолжительность рабочего времени на среднемесячное количество рабочих часов.</w:t>
      </w:r>
    </w:p>
    <w:p w:rsidR="00884D4F" w:rsidRDefault="00884D4F" w:rsidP="00884D4F">
      <w:pPr>
        <w:ind w:left="435" w:firstLine="273"/>
        <w:jc w:val="both"/>
      </w:pPr>
      <w:r>
        <w:t>Среднемесячное количество рабочих часов определяется путем умножения нормы часов</w:t>
      </w:r>
      <w:r w:rsidR="00B47810">
        <w:t xml:space="preserve"> педагогической работы в неделю</w:t>
      </w:r>
      <w:r>
        <w:t xml:space="preserve"> на количество рабочих дней в году по шестидневной рабочей неделе и деления полученного результата на 6 (количество рабочих дней в неделе), а затем на 12 (количество месяцев в году).</w:t>
      </w:r>
    </w:p>
    <w:p w:rsidR="00884D4F" w:rsidRPr="00C72FB9" w:rsidRDefault="00884D4F" w:rsidP="00884D4F">
      <w:pPr>
        <w:jc w:val="both"/>
        <w:rPr>
          <w:b/>
        </w:rPr>
      </w:pPr>
    </w:p>
    <w:p w:rsidR="00884D4F" w:rsidRPr="00896721" w:rsidRDefault="00884D4F" w:rsidP="00884D4F">
      <w:pPr>
        <w:numPr>
          <w:ilvl w:val="0"/>
          <w:numId w:val="2"/>
        </w:numPr>
        <w:jc w:val="both"/>
        <w:rPr>
          <w:b/>
        </w:rPr>
      </w:pPr>
      <w:r w:rsidRPr="00896721">
        <w:rPr>
          <w:b/>
        </w:rPr>
        <w:t>УЛУЧШЕНИЕ УСЛОВИЙ ТРУДОВОЙ ДЕЯТЕЛЬНОСТИ, ОХРАНА ТРУДА И ЗДОРОВЬЯ РАБОТНИКОВ ШКОЛЫ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Администрация школы:</w:t>
      </w:r>
    </w:p>
    <w:p w:rsidR="00884D4F" w:rsidRDefault="00884D4F" w:rsidP="00884D4F">
      <w:pPr>
        <w:numPr>
          <w:ilvl w:val="0"/>
          <w:numId w:val="7"/>
        </w:numPr>
        <w:jc w:val="both"/>
      </w:pPr>
      <w:r>
        <w:t>Организует работу по охране труда в строгом соответствии с нормативными документами;</w:t>
      </w:r>
    </w:p>
    <w:p w:rsidR="00884D4F" w:rsidRDefault="00884D4F" w:rsidP="00884D4F">
      <w:pPr>
        <w:numPr>
          <w:ilvl w:val="0"/>
          <w:numId w:val="7"/>
        </w:numPr>
        <w:jc w:val="both"/>
      </w:pPr>
      <w:r>
        <w:t>Создает на паритетной основе из представителей администрации и трудового коллектива комиссию по охране труда и способствует организации работы комиссии в соответствии с Положением;</w:t>
      </w:r>
    </w:p>
    <w:p w:rsidR="00884D4F" w:rsidRDefault="00884D4F" w:rsidP="00884D4F">
      <w:pPr>
        <w:numPr>
          <w:ilvl w:val="0"/>
          <w:numId w:val="7"/>
        </w:numPr>
        <w:jc w:val="both"/>
      </w:pPr>
      <w:r>
        <w:t>Разрабатывает меропри</w:t>
      </w:r>
      <w:r w:rsidR="00323F78">
        <w:t>ятия по улучшен</w:t>
      </w:r>
      <w:r w:rsidR="00A94108">
        <w:t>ию условий труда</w:t>
      </w:r>
      <w:r w:rsidR="00323F78">
        <w:t>.</w:t>
      </w:r>
    </w:p>
    <w:p w:rsidR="00323F78" w:rsidRDefault="00884D4F" w:rsidP="00884D4F">
      <w:pPr>
        <w:numPr>
          <w:ilvl w:val="0"/>
          <w:numId w:val="7"/>
        </w:numPr>
        <w:jc w:val="both"/>
      </w:pPr>
      <w:r>
        <w:lastRenderedPageBreak/>
        <w:t xml:space="preserve">Обеспечивает </w:t>
      </w:r>
      <w:r w:rsidR="00323F78">
        <w:t>своев</w:t>
      </w:r>
      <w:r w:rsidR="00B47810">
        <w:t xml:space="preserve">ременную выдачу работникам спецодежды, </w:t>
      </w:r>
      <w:proofErr w:type="spellStart"/>
      <w:r w:rsidR="00B47810">
        <w:t>спец</w:t>
      </w:r>
      <w:r w:rsidR="00323F78">
        <w:t>обуви</w:t>
      </w:r>
      <w:proofErr w:type="spellEnd"/>
      <w:r w:rsidR="00323F78">
        <w:t xml:space="preserve"> и других средств индивидуальной защиты, прошедших обязательную спецификацию или декларирование соответствия в установленном законодательством РФ о техническом регул</w:t>
      </w:r>
      <w:r w:rsidR="006D04FE">
        <w:t>ировании порядке</w:t>
      </w:r>
      <w:r w:rsidR="00323F78">
        <w:t>, моющих, смазывающих и обезвреживающих средств в соответствии с установленными нормами по перечню профессий и должностей согласно прилож</w:t>
      </w:r>
      <w:r w:rsidR="00A94108">
        <w:t>ению</w:t>
      </w:r>
      <w:r w:rsidR="00323F78">
        <w:t>;</w:t>
      </w:r>
    </w:p>
    <w:p w:rsidR="00884D4F" w:rsidRDefault="00884D4F" w:rsidP="00884D4F">
      <w:pPr>
        <w:numPr>
          <w:ilvl w:val="0"/>
          <w:numId w:val="7"/>
        </w:numPr>
        <w:jc w:val="both"/>
      </w:pPr>
      <w:r>
        <w:t>Ежегодно совместно с профорганизацией проводит смотры-конкурсы кабинетов в соответствии с Положением о конкурсе;</w:t>
      </w:r>
    </w:p>
    <w:p w:rsidR="00884D4F" w:rsidRDefault="00884D4F" w:rsidP="00884D4F">
      <w:pPr>
        <w:numPr>
          <w:ilvl w:val="0"/>
          <w:numId w:val="7"/>
        </w:numPr>
        <w:jc w:val="both"/>
      </w:pPr>
      <w:r>
        <w:t>Расследует каждый случай травматизма в строгом соответствии с Положением.</w:t>
      </w:r>
    </w:p>
    <w:p w:rsidR="00884D4F" w:rsidRDefault="005D4D4F" w:rsidP="005D4D4F">
      <w:pPr>
        <w:numPr>
          <w:ilvl w:val="1"/>
          <w:numId w:val="2"/>
        </w:numPr>
        <w:jc w:val="both"/>
      </w:pPr>
      <w:r>
        <w:t>Работник обязан:</w:t>
      </w:r>
    </w:p>
    <w:p w:rsidR="005D4D4F" w:rsidRDefault="005D4D4F" w:rsidP="005D4D4F">
      <w:pPr>
        <w:numPr>
          <w:ilvl w:val="2"/>
          <w:numId w:val="2"/>
        </w:numPr>
        <w:jc w:val="both"/>
      </w:pPr>
      <w:r>
        <w:t>Соблюдать требование охраны труда;</w:t>
      </w:r>
    </w:p>
    <w:p w:rsidR="005D4D4F" w:rsidRDefault="005D4D4F" w:rsidP="005D4D4F">
      <w:pPr>
        <w:numPr>
          <w:ilvl w:val="2"/>
          <w:numId w:val="2"/>
        </w:numPr>
        <w:jc w:val="both"/>
      </w:pPr>
      <w:r>
        <w:t>Правильно применять средства индивидуальной и коллективной защиты;</w:t>
      </w:r>
    </w:p>
    <w:p w:rsidR="005D4D4F" w:rsidRDefault="005D4D4F" w:rsidP="005D4D4F">
      <w:pPr>
        <w:numPr>
          <w:ilvl w:val="2"/>
          <w:numId w:val="2"/>
        </w:numPr>
        <w:jc w:val="both"/>
      </w:pPr>
      <w:r>
        <w:t>Проходить обучение безопасным методам и приемам выполнения работ и оказания первой помощи пострадавшим;</w:t>
      </w:r>
    </w:p>
    <w:p w:rsidR="005D4D4F" w:rsidRDefault="005D4D4F" w:rsidP="005D4D4F">
      <w:pPr>
        <w:numPr>
          <w:ilvl w:val="2"/>
          <w:numId w:val="2"/>
        </w:numPr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5D4D4F" w:rsidRDefault="005D4D4F" w:rsidP="005D4D4F">
      <w:pPr>
        <w:numPr>
          <w:ilvl w:val="2"/>
          <w:numId w:val="2"/>
        </w:numPr>
        <w:jc w:val="both"/>
      </w:pPr>
      <w:r>
        <w:t>Немедленно извещать своего непосредственного руководителя о любой ситуации, угрожающей жизни и здоровью людей, о каждом несчастном случае, происшедшем в учреждении, или об ухудшении состояния своего здоровья.</w:t>
      </w:r>
    </w:p>
    <w:p w:rsidR="005D4D4F" w:rsidRDefault="005D4D4F" w:rsidP="005D4D4F">
      <w:pPr>
        <w:jc w:val="both"/>
      </w:pPr>
    </w:p>
    <w:p w:rsidR="00884D4F" w:rsidRPr="0063261A" w:rsidRDefault="00884D4F" w:rsidP="00884D4F">
      <w:pPr>
        <w:numPr>
          <w:ilvl w:val="0"/>
          <w:numId w:val="2"/>
        </w:numPr>
        <w:jc w:val="both"/>
        <w:rPr>
          <w:b/>
        </w:rPr>
      </w:pPr>
      <w:r w:rsidRPr="0063261A">
        <w:rPr>
          <w:b/>
        </w:rPr>
        <w:t>ОБЯЗАТЕЛЬСТВА ЧЛЕНОВ ТРУДОВОГО КОЛЛЕКТИВА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Выполнять обязанности, предусмотренные трудовым договором, должностными инструкци</w:t>
      </w:r>
      <w:r w:rsidR="0054019F">
        <w:t>ями, Законом «Об образовании</w:t>
      </w:r>
      <w:r w:rsidR="00A94108">
        <w:t xml:space="preserve"> в РФ</w:t>
      </w:r>
      <w:r w:rsidR="0054019F">
        <w:t>», У</w:t>
      </w:r>
      <w:r>
        <w:t>ставом школы, Правилами внутреннего трудового распорядка, локальными актами.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Соблюдать трудовую дисциплину, работать честно, добросовестно, принимать активные меры по устранению причин и условий, нарушающих нормальный ход учебно-воспитательного процесса.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Содержать школьные помещения и оборудование в исправном состоянии, поддерживать чистоту на рабочих местах, соблюдать установленный порядок хранения материальных ценностей и документов.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Принимать участие в мероприятиях, организуемых для улучшения условий труда в школе и на своих рабочих местах.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Вести целенаправленную работу по борьбе с вредными привычками, курением. Поддерживать мероприятия, проводимые в этом направлении.</w:t>
      </w:r>
    </w:p>
    <w:p w:rsidR="00884D4F" w:rsidRPr="004A563B" w:rsidRDefault="00884D4F" w:rsidP="00884D4F">
      <w:pPr>
        <w:jc w:val="both"/>
        <w:rPr>
          <w:b/>
        </w:rPr>
      </w:pPr>
    </w:p>
    <w:p w:rsidR="00884D4F" w:rsidRPr="004A563B" w:rsidRDefault="00884D4F" w:rsidP="00884D4F">
      <w:pPr>
        <w:numPr>
          <w:ilvl w:val="0"/>
          <w:numId w:val="2"/>
        </w:numPr>
        <w:jc w:val="both"/>
        <w:rPr>
          <w:b/>
        </w:rPr>
      </w:pPr>
      <w:r w:rsidRPr="004A563B">
        <w:rPr>
          <w:b/>
        </w:rPr>
        <w:t>ОБЕСПЕЧЕНИЕ ПРАВ И ГА</w:t>
      </w:r>
      <w:r w:rsidR="0054019F">
        <w:rPr>
          <w:b/>
        </w:rPr>
        <w:t>РАНТИЙ</w:t>
      </w:r>
      <w:r w:rsidRPr="004A563B">
        <w:rPr>
          <w:b/>
        </w:rPr>
        <w:t xml:space="preserve"> ДЕЯТЕЛЬНОСТИ ПРОФСОЮЗА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Права членов профсоюза, профсоюзной организации и гарантии их деятельности определяются Законодательством РФ, Уставом Профсоюза работников образования и науки РФ, Положением о первичной организации Профсоюза.</w:t>
      </w:r>
    </w:p>
    <w:p w:rsidR="00A94108" w:rsidRDefault="00884D4F" w:rsidP="00A94108">
      <w:pPr>
        <w:ind w:left="720"/>
        <w:jc w:val="both"/>
      </w:pPr>
      <w:r>
        <w:t xml:space="preserve">Администрация школы </w:t>
      </w:r>
    </w:p>
    <w:p w:rsidR="00884D4F" w:rsidRDefault="00884D4F" w:rsidP="00884D4F">
      <w:pPr>
        <w:numPr>
          <w:ilvl w:val="0"/>
          <w:numId w:val="8"/>
        </w:numPr>
        <w:jc w:val="both"/>
      </w:pPr>
      <w:r>
        <w:t>Сохраняет систему централизованных отчислений профсоюзных взносов;</w:t>
      </w:r>
    </w:p>
    <w:p w:rsidR="00884D4F" w:rsidRDefault="00884D4F" w:rsidP="00884D4F">
      <w:pPr>
        <w:numPr>
          <w:ilvl w:val="0"/>
          <w:numId w:val="8"/>
        </w:numPr>
        <w:jc w:val="both"/>
      </w:pPr>
      <w:r>
        <w:t>Сохраняет заработную плату членам профсоюза во время краткосрочной профсоюзной учебы, участия в пленарных заседаниях профсоюзных органов;</w:t>
      </w:r>
    </w:p>
    <w:p w:rsidR="00884D4F" w:rsidRDefault="00884D4F" w:rsidP="00884D4F">
      <w:pPr>
        <w:numPr>
          <w:ilvl w:val="0"/>
          <w:numId w:val="8"/>
        </w:numPr>
        <w:jc w:val="both"/>
      </w:pPr>
      <w:r>
        <w:t>Устанавливает активным членам профсоюза стимулирующую доплату (из фонда доплат и надбавок) за результативную работу в интересах трудового коллектива.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Организация профсоюза работников образования и науки в школе:</w:t>
      </w:r>
    </w:p>
    <w:p w:rsidR="00884D4F" w:rsidRDefault="00884D4F" w:rsidP="00884D4F">
      <w:pPr>
        <w:numPr>
          <w:ilvl w:val="0"/>
          <w:numId w:val="9"/>
        </w:numPr>
        <w:jc w:val="both"/>
      </w:pPr>
      <w:r>
        <w:t>Осуществляет защиту трудовых прав и интересов членов профсоюза, в т.ч. и в судебных инстанциях и органах прокурорского надзора, оказывает правовую помощь членам профсоюза в решении социально-экономических вопросов;</w:t>
      </w:r>
    </w:p>
    <w:p w:rsidR="00884D4F" w:rsidRDefault="00884D4F" w:rsidP="00884D4F">
      <w:pPr>
        <w:numPr>
          <w:ilvl w:val="0"/>
          <w:numId w:val="9"/>
        </w:numPr>
        <w:jc w:val="both"/>
      </w:pPr>
      <w:r>
        <w:lastRenderedPageBreak/>
        <w:t>Содействует реализации настоящего КД, снижению социальной напряженности в коллективе, созданию благоприятного микроклимата, профессиональному росту педагогов;</w:t>
      </w:r>
    </w:p>
    <w:p w:rsidR="00884D4F" w:rsidRDefault="00884D4F" w:rsidP="00884D4F">
      <w:pPr>
        <w:numPr>
          <w:ilvl w:val="0"/>
          <w:numId w:val="9"/>
        </w:numPr>
        <w:jc w:val="both"/>
      </w:pPr>
      <w:r>
        <w:t>Доводит до сведения членов профсоюза информацию, предоставляемую профсоюзу;</w:t>
      </w:r>
    </w:p>
    <w:p w:rsidR="00884D4F" w:rsidRDefault="00884D4F" w:rsidP="00884D4F">
      <w:pPr>
        <w:numPr>
          <w:ilvl w:val="0"/>
          <w:numId w:val="9"/>
        </w:numPr>
        <w:jc w:val="both"/>
      </w:pPr>
      <w:r>
        <w:t>Вносит предложения по улучшению условий и оплаты труда работников школы.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В профсоюзный комитет избираются члены трудового коллектива, не имеющие нарушений трудовой дисциплины. В случае дисциплинарных нарушений, допущенных членами профсоюза, администрация согласовывает меры воздействия на них с профсоюзным комитетом.</w:t>
      </w:r>
    </w:p>
    <w:p w:rsidR="00884D4F" w:rsidRDefault="00884D4F" w:rsidP="00884D4F">
      <w:pPr>
        <w:jc w:val="both"/>
      </w:pPr>
    </w:p>
    <w:p w:rsidR="00884D4F" w:rsidRDefault="00884D4F" w:rsidP="00884D4F">
      <w:pPr>
        <w:jc w:val="both"/>
      </w:pPr>
    </w:p>
    <w:p w:rsidR="00884D4F" w:rsidRPr="004A563B" w:rsidRDefault="00884D4F" w:rsidP="00884D4F">
      <w:pPr>
        <w:numPr>
          <w:ilvl w:val="0"/>
          <w:numId w:val="2"/>
        </w:numPr>
        <w:jc w:val="both"/>
        <w:rPr>
          <w:b/>
        </w:rPr>
      </w:pPr>
      <w:r w:rsidRPr="004A563B">
        <w:rPr>
          <w:b/>
        </w:rPr>
        <w:t>ЗАКЛЮЧЕНИЕ</w:t>
      </w:r>
    </w:p>
    <w:p w:rsidR="00884D4F" w:rsidRDefault="00884D4F" w:rsidP="00884D4F">
      <w:pPr>
        <w:jc w:val="both"/>
      </w:pPr>
    </w:p>
    <w:p w:rsidR="00884D4F" w:rsidRDefault="00884D4F" w:rsidP="00884D4F">
      <w:pPr>
        <w:numPr>
          <w:ilvl w:val="1"/>
          <w:numId w:val="2"/>
        </w:numPr>
        <w:jc w:val="both"/>
      </w:pPr>
      <w:r>
        <w:t>Действие КД распространяется на всех работников трудового коллектива школы.</w:t>
      </w:r>
    </w:p>
    <w:p w:rsidR="00884D4F" w:rsidRDefault="006D04FE" w:rsidP="00884D4F">
      <w:pPr>
        <w:numPr>
          <w:ilvl w:val="1"/>
          <w:numId w:val="2"/>
        </w:numPr>
        <w:jc w:val="both"/>
      </w:pPr>
      <w:r>
        <w:t>Контроль выполнения</w:t>
      </w:r>
      <w:r w:rsidR="00884D4F">
        <w:t xml:space="preserve"> КД производится профкомом и администрацией по мере необходимости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В дальнейшем все документы, принятые совместно администрацией и профсоюзной организацией школы считаются частью КД.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Трудовые споры, возникающие между отдельными сотрудниками и администрацией, решаются комиссией по трудовым спорам в соответствии с Положением о комиссии по трудовым спорам.</w:t>
      </w:r>
    </w:p>
    <w:p w:rsidR="005D4D4F" w:rsidRDefault="00884D4F" w:rsidP="00884D4F">
      <w:pPr>
        <w:numPr>
          <w:ilvl w:val="1"/>
          <w:numId w:val="2"/>
        </w:numPr>
        <w:jc w:val="both"/>
      </w:pPr>
      <w:r>
        <w:t xml:space="preserve">При нарушении, невыполнении или неудовлетворительном выполнении своих обязанностей по КД стороны несут ответственность в соответствии со </w:t>
      </w:r>
      <w:r w:rsidR="005D4D4F">
        <w:t>ст.ст. 54, 55 ТК РФ.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В течение срока действия КД любая из договаривающихся сторон вправе вносить дополнения и изменения, которые вступают в силу по взаимной договоренности и оформляются отдельным протоколом, считающимся частью настоящего КД.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КД сохраняет свое действие в случае расторжения трудового договора (контракта) Учредителя с директором школы.</w:t>
      </w:r>
    </w:p>
    <w:p w:rsidR="00884D4F" w:rsidRDefault="00884D4F" w:rsidP="00884D4F">
      <w:pPr>
        <w:numPr>
          <w:ilvl w:val="1"/>
          <w:numId w:val="2"/>
        </w:numPr>
        <w:jc w:val="both"/>
      </w:pPr>
      <w:r>
        <w:t>Настоящий КД вступает в силу с момента подписания и действует до заключения нового КД.</w:t>
      </w:r>
    </w:p>
    <w:p w:rsidR="00884D4F" w:rsidRDefault="00884D4F" w:rsidP="00884D4F">
      <w:pPr>
        <w:jc w:val="both"/>
      </w:pPr>
    </w:p>
    <w:p w:rsidR="00884D4F" w:rsidRDefault="00884D4F" w:rsidP="00884D4F">
      <w:pPr>
        <w:jc w:val="both"/>
      </w:pPr>
      <w:r>
        <w:t>Подписали настоящий Коллективный Договор</w:t>
      </w:r>
    </w:p>
    <w:p w:rsidR="00884D4F" w:rsidRDefault="00884D4F" w:rsidP="00884D4F">
      <w:pPr>
        <w:jc w:val="both"/>
      </w:pPr>
    </w:p>
    <w:p w:rsidR="00884D4F" w:rsidRDefault="006D04FE" w:rsidP="00884D4F">
      <w:pPr>
        <w:jc w:val="both"/>
      </w:pPr>
      <w:r>
        <w:t>Директор МОУ</w:t>
      </w:r>
      <w:r>
        <w:tab/>
      </w:r>
      <w:r>
        <w:tab/>
      </w:r>
      <w:r>
        <w:tab/>
      </w:r>
      <w:r>
        <w:tab/>
        <w:t xml:space="preserve">        </w:t>
      </w:r>
      <w:r w:rsidR="00884D4F">
        <w:t>Председатель профсоюзной организации</w:t>
      </w:r>
    </w:p>
    <w:p w:rsidR="006D04FE" w:rsidRDefault="00884D4F" w:rsidP="006D04FE">
      <w:r>
        <w:t>«Средняя школа №</w:t>
      </w:r>
      <w:r w:rsidR="006D04FE">
        <w:t xml:space="preserve"> </w:t>
      </w:r>
      <w:r>
        <w:t>10</w:t>
      </w:r>
      <w:r w:rsidR="006D04FE">
        <w:t xml:space="preserve">      </w:t>
      </w:r>
      <w:r w:rsidR="00026F20">
        <w:t xml:space="preserve">                       МОУ </w:t>
      </w:r>
      <w:r w:rsidR="006D04FE">
        <w:t>«Средняя школа № 10 имени А.С.Пушкина»</w:t>
      </w:r>
    </w:p>
    <w:p w:rsidR="00884D4F" w:rsidRDefault="00DE694A" w:rsidP="006D04FE">
      <w:r>
        <w:t>и</w:t>
      </w:r>
      <w:r w:rsidR="0054019F">
        <w:t>мени А.С.</w:t>
      </w:r>
      <w:r w:rsidR="006D04FE">
        <w:t xml:space="preserve"> </w:t>
      </w:r>
      <w:r w:rsidR="0054019F">
        <w:t>Пушкина</w:t>
      </w:r>
      <w:r w:rsidR="006D04FE">
        <w:t>»</w:t>
      </w:r>
      <w:r w:rsidR="006D04FE">
        <w:tab/>
      </w:r>
      <w:r w:rsidR="006D04FE">
        <w:tab/>
      </w:r>
      <w:r w:rsidR="006D04FE">
        <w:tab/>
        <w:t xml:space="preserve">               </w:t>
      </w:r>
    </w:p>
    <w:p w:rsidR="00884D4F" w:rsidRDefault="00026F20" w:rsidP="006D04FE">
      <w:pPr>
        <w:jc w:val="center"/>
      </w:pPr>
      <w:r>
        <w:t xml:space="preserve">               </w:t>
      </w:r>
    </w:p>
    <w:p w:rsidR="00884D4F" w:rsidRDefault="00884D4F" w:rsidP="00884D4F">
      <w:pPr>
        <w:jc w:val="both"/>
      </w:pPr>
    </w:p>
    <w:p w:rsidR="00884D4F" w:rsidRDefault="00A94108" w:rsidP="00884D4F">
      <w:pPr>
        <w:jc w:val="both"/>
      </w:pPr>
      <w:r>
        <w:t>Игорь Борисович Пепитаев</w:t>
      </w:r>
      <w:r w:rsidR="00884D4F">
        <w:tab/>
      </w:r>
      <w:r w:rsidR="00884D4F">
        <w:tab/>
      </w:r>
      <w:r w:rsidR="00884D4F">
        <w:tab/>
      </w:r>
      <w:r w:rsidR="00884D4F">
        <w:tab/>
      </w:r>
      <w:r w:rsidR="00DE694A">
        <w:t>Артемьева Наталья Викторов</w:t>
      </w:r>
      <w:r>
        <w:t>на</w:t>
      </w:r>
      <w:r w:rsidR="00884D4F">
        <w:tab/>
      </w:r>
      <w:r w:rsidR="00884D4F">
        <w:tab/>
      </w:r>
      <w:r w:rsidR="00884D4F">
        <w:tab/>
      </w:r>
      <w:r w:rsidR="00884D4F">
        <w:tab/>
      </w:r>
      <w:r w:rsidR="00884D4F">
        <w:tab/>
      </w:r>
    </w:p>
    <w:p w:rsidR="00DE694A" w:rsidRDefault="00DE694A" w:rsidP="00884D4F">
      <w:pPr>
        <w:jc w:val="right"/>
      </w:pPr>
    </w:p>
    <w:p w:rsidR="00884D4F" w:rsidRDefault="00884D4F" w:rsidP="00884D4F">
      <w:pPr>
        <w:jc w:val="right"/>
      </w:pPr>
      <w:r>
        <w:t>УТВЕРЖДЕН</w:t>
      </w:r>
    </w:p>
    <w:p w:rsidR="00884D4F" w:rsidRDefault="00884D4F" w:rsidP="00884D4F">
      <w:pPr>
        <w:jc w:val="right"/>
      </w:pPr>
      <w:r>
        <w:t>на собрании трудового коллектива</w:t>
      </w:r>
    </w:p>
    <w:p w:rsidR="00884D4F" w:rsidRPr="00F438C6" w:rsidRDefault="00DE694A" w:rsidP="00F438C6">
      <w:pPr>
        <w:jc w:val="right"/>
      </w:pPr>
      <w:r>
        <w:t>«_</w:t>
      </w:r>
      <w:r w:rsidR="006766F1">
        <w:t>2</w:t>
      </w:r>
      <w:r>
        <w:t>_</w:t>
      </w:r>
      <w:r w:rsidR="00884D4F">
        <w:t xml:space="preserve">» </w:t>
      </w:r>
      <w:r w:rsidR="00A94108">
        <w:t>февраля 2016</w:t>
      </w:r>
      <w:r w:rsidR="00884D4F">
        <w:t xml:space="preserve"> г</w:t>
      </w:r>
    </w:p>
    <w:p w:rsidR="00884D4F" w:rsidRPr="00534E84" w:rsidRDefault="00884D4F" w:rsidP="00884D4F">
      <w:pPr>
        <w:jc w:val="center"/>
        <w:rPr>
          <w:b/>
          <w:sz w:val="36"/>
          <w:szCs w:val="36"/>
        </w:rPr>
      </w:pPr>
    </w:p>
    <w:p w:rsidR="00884D4F" w:rsidRDefault="00884D4F"/>
    <w:sectPr w:rsidR="0088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94"/>
    <w:multiLevelType w:val="multilevel"/>
    <w:tmpl w:val="9468FF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D067DD"/>
    <w:multiLevelType w:val="hybridMultilevel"/>
    <w:tmpl w:val="C63E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927A2"/>
    <w:multiLevelType w:val="hybridMultilevel"/>
    <w:tmpl w:val="BCA0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80864"/>
    <w:multiLevelType w:val="hybridMultilevel"/>
    <w:tmpl w:val="259E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91406"/>
    <w:multiLevelType w:val="hybridMultilevel"/>
    <w:tmpl w:val="ACD4C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A5947"/>
    <w:multiLevelType w:val="hybridMultilevel"/>
    <w:tmpl w:val="8F9A7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24782"/>
    <w:multiLevelType w:val="hybridMultilevel"/>
    <w:tmpl w:val="F6F0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66463"/>
    <w:multiLevelType w:val="hybridMultilevel"/>
    <w:tmpl w:val="CBDE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46884"/>
    <w:multiLevelType w:val="hybridMultilevel"/>
    <w:tmpl w:val="37BE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F"/>
    <w:rsid w:val="00026F20"/>
    <w:rsid w:val="00243D14"/>
    <w:rsid w:val="00323F78"/>
    <w:rsid w:val="00421793"/>
    <w:rsid w:val="004B303F"/>
    <w:rsid w:val="0054019F"/>
    <w:rsid w:val="005D4D4F"/>
    <w:rsid w:val="00617692"/>
    <w:rsid w:val="006766F1"/>
    <w:rsid w:val="006D04FE"/>
    <w:rsid w:val="0081205B"/>
    <w:rsid w:val="00884D4F"/>
    <w:rsid w:val="00900B02"/>
    <w:rsid w:val="00A94108"/>
    <w:rsid w:val="00AA3CC9"/>
    <w:rsid w:val="00B3750D"/>
    <w:rsid w:val="00B47810"/>
    <w:rsid w:val="00DE694A"/>
    <w:rsid w:val="00F438C6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AC33-B6F6-4EDA-9343-322123FB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884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025-D254-4FF2-B67E-C7F8FEA5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Home Office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director</dc:creator>
  <cp:keywords/>
  <cp:lastModifiedBy>admin</cp:lastModifiedBy>
  <cp:revision>4</cp:revision>
  <cp:lastPrinted>2016-02-25T10:36:00Z</cp:lastPrinted>
  <dcterms:created xsi:type="dcterms:W3CDTF">2017-12-10T22:01:00Z</dcterms:created>
  <dcterms:modified xsi:type="dcterms:W3CDTF">2017-12-10T22:01:00Z</dcterms:modified>
</cp:coreProperties>
</file>